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D2CDA4" w14:textId="46DD225B" w:rsidR="00794042" w:rsidRDefault="00794042" w:rsidP="00D82C18">
      <w:pPr>
        <w:pStyle w:val="Ttulo1"/>
        <w:jc w:val="left"/>
        <w:rPr>
          <w:rFonts w:ascii="Calibri" w:hAnsi="Calibri" w:cs="Calibri"/>
          <w:sz w:val="56"/>
          <w:szCs w:val="56"/>
        </w:rPr>
      </w:pPr>
    </w:p>
    <w:p w14:paraId="2C7BE9A2" w14:textId="28BEA6E6" w:rsidR="00794042" w:rsidRDefault="00794042" w:rsidP="00D82C18"/>
    <w:p w14:paraId="35157E20" w14:textId="149470C9" w:rsidR="00794042" w:rsidRDefault="00794042" w:rsidP="00D82C18"/>
    <w:p w14:paraId="1DB79CB9" w14:textId="2804268C" w:rsidR="00794042" w:rsidRDefault="00794042" w:rsidP="00D82C18"/>
    <w:p w14:paraId="42478B52" w14:textId="4DB8A70C" w:rsidR="00794042" w:rsidRDefault="00794042" w:rsidP="00D82C18"/>
    <w:p w14:paraId="3FED6488" w14:textId="113681D6" w:rsidR="00794042" w:rsidRDefault="00794042" w:rsidP="00D82C18"/>
    <w:p w14:paraId="731FACB5" w14:textId="21317DEA" w:rsidR="00794042" w:rsidRDefault="00794042" w:rsidP="00D82C18"/>
    <w:p w14:paraId="02B82BB0" w14:textId="6E70C2D2" w:rsidR="00794042" w:rsidRDefault="00794042" w:rsidP="00D82C18"/>
    <w:p w14:paraId="76EEE1DB" w14:textId="455B9129" w:rsidR="00794042" w:rsidRDefault="00794042" w:rsidP="00D82C18"/>
    <w:p w14:paraId="64DC9C72" w14:textId="7E6AB759" w:rsidR="00794042" w:rsidRDefault="00794042" w:rsidP="00D82C18"/>
    <w:p w14:paraId="5F08CDC9" w14:textId="6FCB8CFB" w:rsidR="00794042" w:rsidRDefault="00794042" w:rsidP="00D82C18"/>
    <w:p w14:paraId="6EEC67C6" w14:textId="77777777" w:rsidR="00794042" w:rsidRPr="00794042" w:rsidRDefault="00794042" w:rsidP="00D82C18"/>
    <w:p w14:paraId="1927D842" w14:textId="77777777" w:rsidR="00794042" w:rsidRPr="00972875" w:rsidRDefault="00794042" w:rsidP="00D82C18">
      <w:pPr>
        <w:pStyle w:val="Ttulo1"/>
        <w:rPr>
          <w:rFonts w:ascii="Calibri" w:hAnsi="Calibri" w:cs="Calibri"/>
          <w:sz w:val="52"/>
          <w:szCs w:val="52"/>
        </w:rPr>
      </w:pPr>
      <w:r w:rsidRPr="00972875">
        <w:rPr>
          <w:rFonts w:ascii="Calibri" w:hAnsi="Calibri" w:cs="Calibri"/>
          <w:sz w:val="56"/>
          <w:szCs w:val="56"/>
        </w:rPr>
        <w:t>RFP</w:t>
      </w:r>
    </w:p>
    <w:p w14:paraId="28A020FD" w14:textId="77777777" w:rsidR="00794042" w:rsidRPr="00FE32C2" w:rsidRDefault="00794042" w:rsidP="00D82C18">
      <w:pPr>
        <w:spacing w:line="360" w:lineRule="auto"/>
        <w:jc w:val="center"/>
        <w:rPr>
          <w:rFonts w:ascii="Calibri" w:hAnsi="Calibri" w:cs="Calibri"/>
          <w:b/>
          <w:bCs/>
          <w:sz w:val="36"/>
          <w:szCs w:val="36"/>
        </w:rPr>
      </w:pPr>
    </w:p>
    <w:p w14:paraId="35EEF8F5" w14:textId="15459DC2" w:rsidR="001B07BC" w:rsidRDefault="001B07BC" w:rsidP="001B07BC">
      <w:pPr>
        <w:spacing w:before="120"/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>AQUISIÇÃO DE CABOS TVRO</w:t>
      </w:r>
    </w:p>
    <w:p w14:paraId="7ED21D5D" w14:textId="4D956793" w:rsidR="00794042" w:rsidRDefault="00794042" w:rsidP="00D82C18">
      <w:pPr>
        <w:pStyle w:val="Ttulo1"/>
        <w:rPr>
          <w:rFonts w:ascii="Calibri" w:hAnsi="Calibri" w:cs="Calibri"/>
          <w:sz w:val="56"/>
          <w:szCs w:val="56"/>
        </w:rPr>
      </w:pPr>
    </w:p>
    <w:p w14:paraId="71B14EE2" w14:textId="77777777" w:rsidR="000A677B" w:rsidRPr="000A677B" w:rsidRDefault="000A677B" w:rsidP="00D82C18"/>
    <w:p w14:paraId="5DBD7850" w14:textId="77777777" w:rsidR="00794042" w:rsidRPr="00565579" w:rsidRDefault="00794042" w:rsidP="00D82C1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48BD74E5" w14:textId="77777777" w:rsidR="00794042" w:rsidRPr="00565579" w:rsidRDefault="00794042" w:rsidP="00D82C1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273A5B3F" w14:textId="77777777" w:rsidR="00794042" w:rsidRPr="00565579" w:rsidRDefault="00794042" w:rsidP="00D82C1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04CB4280" w14:textId="77777777" w:rsidR="00794042" w:rsidRDefault="00794042" w:rsidP="00D82C1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04C2EE56" w14:textId="77777777" w:rsidR="00794042" w:rsidRDefault="00794042" w:rsidP="00D82C1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453E17CF" w14:textId="77777777" w:rsidR="00794042" w:rsidRDefault="00794042" w:rsidP="00D82C1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7A242D5F" w14:textId="77777777" w:rsidR="00794042" w:rsidRDefault="00794042" w:rsidP="00D82C1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271A1B67" w14:textId="77777777" w:rsidR="00794042" w:rsidRDefault="00794042" w:rsidP="00D82C1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157F88C6" w14:textId="77777777" w:rsidR="00793550" w:rsidRDefault="00793550" w:rsidP="00D82C1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450AA81B" w14:textId="77777777" w:rsidR="00793550" w:rsidRDefault="00793550" w:rsidP="00D82C1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5FF170DA" w14:textId="4C834020" w:rsidR="00793550" w:rsidRDefault="00793550" w:rsidP="00D82C18">
      <w:pPr>
        <w:spacing w:after="160" w:line="259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br w:type="page"/>
      </w:r>
    </w:p>
    <w:p w14:paraId="623FD8CD" w14:textId="77777777" w:rsidR="00793550" w:rsidRPr="00793550" w:rsidRDefault="00793550" w:rsidP="00793550">
      <w:pPr>
        <w:tabs>
          <w:tab w:val="left" w:pos="567"/>
        </w:tabs>
        <w:spacing w:line="300" w:lineRule="atLeast"/>
        <w:jc w:val="both"/>
        <w:rPr>
          <w:rFonts w:ascii="Calibri" w:hAnsi="Calibri" w:cs="Calibri"/>
        </w:rPr>
      </w:pPr>
    </w:p>
    <w:p w14:paraId="2F99F365" w14:textId="33AD06C7" w:rsidR="00794042" w:rsidRDefault="00793550" w:rsidP="00793550">
      <w:pPr>
        <w:pStyle w:val="PargrafodaLista"/>
        <w:numPr>
          <w:ilvl w:val="0"/>
          <w:numId w:val="26"/>
        </w:numPr>
        <w:tabs>
          <w:tab w:val="left" w:pos="567"/>
        </w:tabs>
        <w:spacing w:after="0" w:line="300" w:lineRule="atLeast"/>
        <w:ind w:left="0" w:firstLine="0"/>
        <w:jc w:val="both"/>
        <w:rPr>
          <w:rFonts w:cs="Calibri"/>
          <w:b/>
          <w:bCs/>
          <w:sz w:val="20"/>
          <w:szCs w:val="20"/>
        </w:rPr>
      </w:pPr>
      <w:r w:rsidRPr="00793550">
        <w:rPr>
          <w:rFonts w:cs="Calibri"/>
          <w:b/>
          <w:bCs/>
          <w:sz w:val="20"/>
          <w:szCs w:val="20"/>
        </w:rPr>
        <w:t>CONTEXTO</w:t>
      </w:r>
    </w:p>
    <w:p w14:paraId="34172D6A" w14:textId="77777777" w:rsidR="00793550" w:rsidRPr="00793550" w:rsidRDefault="00793550" w:rsidP="00793550">
      <w:pPr>
        <w:pStyle w:val="PargrafodaLista"/>
        <w:tabs>
          <w:tab w:val="left" w:pos="567"/>
        </w:tabs>
        <w:spacing w:after="0" w:line="300" w:lineRule="atLeast"/>
        <w:ind w:left="0"/>
        <w:jc w:val="both"/>
        <w:rPr>
          <w:rFonts w:cs="Calibri"/>
          <w:b/>
          <w:bCs/>
          <w:sz w:val="20"/>
          <w:szCs w:val="20"/>
        </w:rPr>
      </w:pPr>
    </w:p>
    <w:p w14:paraId="675DB10F" w14:textId="77777777" w:rsidR="00793550" w:rsidRPr="00793550" w:rsidRDefault="00793550" w:rsidP="00793550">
      <w:pPr>
        <w:tabs>
          <w:tab w:val="left" w:pos="567"/>
        </w:tabs>
        <w:spacing w:line="300" w:lineRule="atLeast"/>
        <w:jc w:val="both"/>
        <w:rPr>
          <w:rFonts w:ascii="Calibri" w:hAnsi="Calibri" w:cs="Calibri"/>
        </w:rPr>
      </w:pPr>
      <w:r w:rsidRPr="00793550">
        <w:rPr>
          <w:rFonts w:ascii="Calibri" w:hAnsi="Calibri" w:cs="Calibri"/>
        </w:rPr>
        <w:t>A Associação Administradora da Faixa de 3,5 GHZ (“EAF”) é uma organização sem fins lucrativos, constituída conjuntamente pela Telefônica Brasil S.A., Claro S.A. e TIM S.A, para fins do cumprimento das obrigações estabelecidas no Edital de Licitação nº 1/2021-SOR/SPR/CD-ANATEL de Radiofrequências na faixa de 3,5 GHz (“Edital”).</w:t>
      </w:r>
    </w:p>
    <w:p w14:paraId="105E82EA" w14:textId="77777777" w:rsidR="00793550" w:rsidRPr="00793550" w:rsidRDefault="00793550" w:rsidP="00793550">
      <w:pPr>
        <w:tabs>
          <w:tab w:val="left" w:pos="567"/>
        </w:tabs>
        <w:spacing w:line="300" w:lineRule="atLeast"/>
        <w:jc w:val="both"/>
        <w:rPr>
          <w:rFonts w:ascii="Calibri" w:hAnsi="Calibri" w:cs="Calibri"/>
        </w:rPr>
      </w:pPr>
    </w:p>
    <w:p w14:paraId="14D10528" w14:textId="77777777" w:rsidR="00793550" w:rsidRPr="00793550" w:rsidRDefault="00793550" w:rsidP="00793550">
      <w:pPr>
        <w:tabs>
          <w:tab w:val="left" w:pos="567"/>
        </w:tabs>
        <w:spacing w:line="300" w:lineRule="atLeast"/>
        <w:jc w:val="both"/>
        <w:rPr>
          <w:rFonts w:ascii="Calibri" w:hAnsi="Calibri" w:cs="Calibri"/>
        </w:rPr>
      </w:pPr>
      <w:r w:rsidRPr="00793550">
        <w:rPr>
          <w:rFonts w:ascii="Calibri" w:hAnsi="Calibri" w:cs="Calibri"/>
        </w:rPr>
        <w:t>A EAF tem por objeto gerir os recursos a ela atribuídos, de modo a subsidiar e fazer com que sejam operacionalizadas de forma isonômica e não discriminatória, todas as obrigações a ela designadas nos termos do Edital para implementação da rede 5G no país.</w:t>
      </w:r>
    </w:p>
    <w:p w14:paraId="31BF8136" w14:textId="77777777" w:rsidR="00793550" w:rsidRPr="00793550" w:rsidRDefault="00793550" w:rsidP="00793550">
      <w:pPr>
        <w:tabs>
          <w:tab w:val="left" w:pos="567"/>
        </w:tabs>
        <w:spacing w:line="300" w:lineRule="atLeast"/>
        <w:jc w:val="both"/>
        <w:rPr>
          <w:rFonts w:ascii="Calibri" w:hAnsi="Calibri" w:cs="Calibri"/>
        </w:rPr>
      </w:pPr>
    </w:p>
    <w:p w14:paraId="1ACCB881" w14:textId="4B4AD557" w:rsidR="00793550" w:rsidRPr="00793550" w:rsidRDefault="00793550" w:rsidP="00793550">
      <w:pPr>
        <w:tabs>
          <w:tab w:val="left" w:pos="567"/>
        </w:tabs>
        <w:spacing w:line="300" w:lineRule="atLeast"/>
        <w:jc w:val="both"/>
        <w:rPr>
          <w:rFonts w:ascii="Calibri" w:hAnsi="Calibri" w:cs="Calibri"/>
        </w:rPr>
      </w:pPr>
      <w:r w:rsidRPr="00793550">
        <w:rPr>
          <w:rFonts w:ascii="Calibri" w:hAnsi="Calibri" w:cs="Calibri"/>
        </w:rPr>
        <w:t>Para maiores informações sobre a EAF, por gentileza acessar o nosso website: https://</w:t>
      </w:r>
      <w:r w:rsidR="00B475F4">
        <w:rPr>
          <w:rFonts w:ascii="Calibri" w:hAnsi="Calibri" w:cs="Calibri"/>
        </w:rPr>
        <w:t>eaf.org.br</w:t>
      </w:r>
      <w:r w:rsidRPr="00793550">
        <w:rPr>
          <w:rFonts w:ascii="Calibri" w:hAnsi="Calibri" w:cs="Calibri"/>
        </w:rPr>
        <w:t>.</w:t>
      </w:r>
    </w:p>
    <w:p w14:paraId="3ACEF612" w14:textId="77777777" w:rsidR="00793550" w:rsidRPr="00793550" w:rsidRDefault="00793550" w:rsidP="00793550">
      <w:pPr>
        <w:tabs>
          <w:tab w:val="left" w:pos="567"/>
        </w:tabs>
        <w:spacing w:line="300" w:lineRule="atLeast"/>
        <w:jc w:val="both"/>
        <w:rPr>
          <w:rFonts w:ascii="Calibri" w:hAnsi="Calibri" w:cs="Calibri"/>
        </w:rPr>
      </w:pPr>
    </w:p>
    <w:p w14:paraId="30C2D5C6" w14:textId="77777777" w:rsidR="00793550" w:rsidRPr="00793550" w:rsidRDefault="00793550" w:rsidP="00793550">
      <w:pPr>
        <w:tabs>
          <w:tab w:val="left" w:pos="567"/>
        </w:tabs>
        <w:spacing w:line="300" w:lineRule="atLeast"/>
        <w:jc w:val="both"/>
        <w:rPr>
          <w:rFonts w:ascii="Calibri" w:hAnsi="Calibri" w:cs="Calibri"/>
        </w:rPr>
      </w:pPr>
      <w:r w:rsidRPr="00793550">
        <w:rPr>
          <w:rFonts w:ascii="Calibri" w:hAnsi="Calibri" w:cs="Calibri"/>
        </w:rPr>
        <w:t>A EAF (Entidade Administradora da Faixa), doravante denominada EAF, convida vossa empresa, doravante denominada PROPONENTE, a apresentar proposta técnico/comercial para prestação dos serviços detalhados como segue neste documento (RFP).</w:t>
      </w:r>
    </w:p>
    <w:p w14:paraId="3D8FE07A" w14:textId="77777777" w:rsidR="00793550" w:rsidRPr="00793550" w:rsidRDefault="00793550" w:rsidP="00793550">
      <w:pPr>
        <w:tabs>
          <w:tab w:val="left" w:pos="567"/>
        </w:tabs>
        <w:spacing w:line="300" w:lineRule="atLeast"/>
        <w:jc w:val="both"/>
        <w:rPr>
          <w:rFonts w:ascii="Calibri" w:hAnsi="Calibri" w:cs="Calibri"/>
        </w:rPr>
      </w:pPr>
    </w:p>
    <w:p w14:paraId="53A3701A" w14:textId="77777777" w:rsidR="00793550" w:rsidRPr="00793550" w:rsidRDefault="00793550" w:rsidP="00793550">
      <w:pPr>
        <w:tabs>
          <w:tab w:val="left" w:pos="567"/>
        </w:tabs>
        <w:spacing w:line="300" w:lineRule="atLeast"/>
        <w:jc w:val="both"/>
        <w:rPr>
          <w:rFonts w:ascii="Calibri" w:hAnsi="Calibri" w:cs="Calibri"/>
        </w:rPr>
      </w:pPr>
      <w:r w:rsidRPr="00793550">
        <w:rPr>
          <w:rFonts w:ascii="Calibri" w:hAnsi="Calibri" w:cs="Calibri"/>
        </w:rPr>
        <w:t>Ao participar da RFP, a PROPONENTE declara estar ciente de que, não possui direito adquirido à contratação, sendo facultado à EAF o exercício da prerrogativa de suspender, interromper, invalidar ou revogar a RFP, mediante justificativa e prévia notificação da PROPONENTE.</w:t>
      </w:r>
    </w:p>
    <w:p w14:paraId="40106FBC" w14:textId="77777777" w:rsidR="00793550" w:rsidRPr="00793550" w:rsidRDefault="00793550" w:rsidP="00793550">
      <w:pPr>
        <w:tabs>
          <w:tab w:val="left" w:pos="567"/>
        </w:tabs>
        <w:spacing w:line="300" w:lineRule="atLeast"/>
        <w:jc w:val="both"/>
        <w:rPr>
          <w:rFonts w:ascii="Calibri" w:hAnsi="Calibri" w:cs="Calibri"/>
        </w:rPr>
      </w:pPr>
    </w:p>
    <w:p w14:paraId="401B2D47" w14:textId="60DA4ABA" w:rsidR="00794042" w:rsidRPr="00793550" w:rsidRDefault="00793550" w:rsidP="00793550">
      <w:pPr>
        <w:tabs>
          <w:tab w:val="left" w:pos="567"/>
        </w:tabs>
        <w:spacing w:line="300" w:lineRule="atLeast"/>
        <w:jc w:val="both"/>
        <w:rPr>
          <w:rFonts w:ascii="Calibri" w:hAnsi="Calibri" w:cs="Calibri"/>
        </w:rPr>
      </w:pPr>
      <w:r w:rsidRPr="00793550">
        <w:rPr>
          <w:rFonts w:ascii="Calibri" w:hAnsi="Calibri" w:cs="Calibri"/>
        </w:rPr>
        <w:t>Ao participar da RFP, a PROPONENTE declara estar ciente de que a inobservância de uma ou mais exigências nela previstas ensejará sua desclassificação.</w:t>
      </w:r>
    </w:p>
    <w:p w14:paraId="68D16316" w14:textId="77777777" w:rsidR="00793550" w:rsidRPr="00793550" w:rsidRDefault="00793550" w:rsidP="00793550">
      <w:pPr>
        <w:pStyle w:val="Nivel2"/>
        <w:numPr>
          <w:ilvl w:val="0"/>
          <w:numId w:val="0"/>
        </w:numPr>
        <w:spacing w:before="0" w:line="300" w:lineRule="atLeast"/>
        <w:ind w:right="-143"/>
        <w:rPr>
          <w:rFonts w:asciiTheme="minorHAnsi" w:hAnsiTheme="minorHAnsi" w:cstheme="minorHAnsi"/>
          <w:color w:val="auto"/>
        </w:rPr>
      </w:pPr>
    </w:p>
    <w:p w14:paraId="7CD41166" w14:textId="6E5D178E" w:rsidR="00794042" w:rsidRPr="001F412E" w:rsidRDefault="00793550" w:rsidP="00793550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bookmarkStart w:id="0" w:name="_Toc464463488"/>
      <w:bookmarkStart w:id="1" w:name="_Toc464463512"/>
      <w:bookmarkStart w:id="2" w:name="_Toc464463536"/>
      <w:bookmarkStart w:id="3" w:name="_Toc464463489"/>
      <w:bookmarkStart w:id="4" w:name="_Toc464463513"/>
      <w:bookmarkStart w:id="5" w:name="_Toc464463537"/>
      <w:bookmarkStart w:id="6" w:name="_Toc67048678"/>
      <w:bookmarkEnd w:id="0"/>
      <w:bookmarkEnd w:id="1"/>
      <w:bookmarkEnd w:id="2"/>
      <w:bookmarkEnd w:id="3"/>
      <w:bookmarkEnd w:id="4"/>
      <w:bookmarkEnd w:id="5"/>
      <w:r>
        <w:rPr>
          <w:sz w:val="20"/>
          <w:szCs w:val="20"/>
        </w:rPr>
        <w:t xml:space="preserve">2. </w:t>
      </w:r>
      <w:r w:rsidR="00794042" w:rsidRPr="001F412E">
        <w:rPr>
          <w:sz w:val="20"/>
          <w:szCs w:val="20"/>
        </w:rPr>
        <w:t>CONFIDENCIALIDADE</w:t>
      </w:r>
      <w:bookmarkEnd w:id="6"/>
    </w:p>
    <w:p w14:paraId="342D5F8D" w14:textId="77777777" w:rsidR="00793550" w:rsidRPr="001F412E" w:rsidRDefault="00793550" w:rsidP="00793550">
      <w:pPr>
        <w:spacing w:line="300" w:lineRule="atLeast"/>
        <w:ind w:left="-426" w:right="-143" w:firstLine="219"/>
        <w:jc w:val="both"/>
        <w:rPr>
          <w:rFonts w:asciiTheme="minorHAnsi" w:hAnsiTheme="minorHAnsi" w:cstheme="minorHAnsi"/>
        </w:rPr>
      </w:pPr>
    </w:p>
    <w:p w14:paraId="58F74163" w14:textId="2D2CD870" w:rsidR="00793550" w:rsidRPr="001F412E" w:rsidRDefault="007E15D2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1F412E">
        <w:rPr>
          <w:rFonts w:asciiTheme="minorHAnsi" w:hAnsiTheme="minorHAnsi" w:cstheme="minorHAnsi"/>
        </w:rPr>
        <w:t>A</w:t>
      </w:r>
      <w:r w:rsidR="00793550" w:rsidRPr="001F412E">
        <w:rPr>
          <w:rFonts w:asciiTheme="minorHAnsi" w:hAnsiTheme="minorHAnsi" w:cstheme="minorHAnsi"/>
        </w:rPr>
        <w:t xml:space="preserve"> PROPONENTE convidada</w:t>
      </w:r>
      <w:r w:rsidRPr="001F412E">
        <w:rPr>
          <w:rFonts w:asciiTheme="minorHAnsi" w:hAnsiTheme="minorHAnsi" w:cstheme="minorHAnsi"/>
        </w:rPr>
        <w:t xml:space="preserve"> </w:t>
      </w:r>
      <w:r w:rsidR="00793550" w:rsidRPr="001F412E">
        <w:rPr>
          <w:rFonts w:asciiTheme="minorHAnsi" w:hAnsiTheme="minorHAnsi" w:cstheme="minorHAnsi"/>
        </w:rPr>
        <w:t>a apresentar suas propostas dever</w:t>
      </w:r>
      <w:r w:rsidRPr="001F412E">
        <w:rPr>
          <w:rFonts w:asciiTheme="minorHAnsi" w:hAnsiTheme="minorHAnsi" w:cstheme="minorHAnsi"/>
        </w:rPr>
        <w:t xml:space="preserve">á </w:t>
      </w:r>
      <w:r w:rsidR="00793550" w:rsidRPr="001F412E">
        <w:rPr>
          <w:rFonts w:asciiTheme="minorHAnsi" w:hAnsiTheme="minorHAnsi" w:cstheme="minorHAnsi"/>
        </w:rPr>
        <w:t>tratar essa RFP e todas as informações aqui contidas como particulares e estritamente confidenciais.</w:t>
      </w:r>
    </w:p>
    <w:p w14:paraId="20944E88" w14:textId="77777777" w:rsidR="00793550" w:rsidRPr="001F412E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74956988" w14:textId="77777777" w:rsidR="00793550" w:rsidRPr="00793550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793550">
        <w:rPr>
          <w:rFonts w:asciiTheme="minorHAnsi" w:hAnsiTheme="minorHAnsi" w:cstheme="minorHAnsi"/>
        </w:rPr>
        <w:t>A cópia e/ou distribuição deste material deverá se restringir exclusivamente aos empregados, prepostos e/ou consultores da PROPONENTE, envolvidos com a elaboração das propostas. Não será permitida sua distribuição a terceiros que não os expressamente arrolados nesta RFP, no todo ou em partes.</w:t>
      </w:r>
    </w:p>
    <w:p w14:paraId="22FE741A" w14:textId="77777777" w:rsidR="00793550" w:rsidRPr="00793550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16B8E04A" w14:textId="77777777" w:rsidR="00793550" w:rsidRPr="00793550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793550">
        <w:rPr>
          <w:rFonts w:asciiTheme="minorHAnsi" w:hAnsiTheme="minorHAnsi" w:cstheme="minorHAnsi"/>
        </w:rPr>
        <w:t>Qualquer violação ao disposto nesta cláusula por parte da PROPONENTE importa em sua exclusão do processo de fornecimento, sem prejuízo de eventuais perdas e danos.</w:t>
      </w:r>
    </w:p>
    <w:p w14:paraId="4D813E5D" w14:textId="77777777" w:rsidR="00793550" w:rsidRPr="00793550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72425A90" w14:textId="77777777" w:rsidR="00793550" w:rsidRPr="00793550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793550">
        <w:rPr>
          <w:rFonts w:asciiTheme="minorHAnsi" w:hAnsiTheme="minorHAnsi" w:cstheme="minorHAnsi"/>
        </w:rPr>
        <w:t>No processo de Solicitação de Proposta (RFP), a EAF pode ter a oportunidade de divulgar certas informações proprietárias e confidenciais. Tais informações devem incluir, mas não estão limitadas a informações orais, impressas e/ou em outras formas pertencentes à EAF e/ou seus Fornecedores.</w:t>
      </w:r>
    </w:p>
    <w:p w14:paraId="76992BEA" w14:textId="77777777" w:rsidR="00793550" w:rsidRPr="00793550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6D369589" w14:textId="77777777" w:rsidR="00793550" w:rsidRPr="00793550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793550">
        <w:rPr>
          <w:rFonts w:asciiTheme="minorHAnsi" w:hAnsiTheme="minorHAnsi" w:cstheme="minorHAnsi"/>
        </w:rPr>
        <w:t>A PROPONENTE concorda em manter a confidencialidade de todas as informações divulgadas como confidenciais e tomar todas as precauções apropriadas necessárias para manter a confidencialidade e segurança de tais informações.</w:t>
      </w:r>
    </w:p>
    <w:p w14:paraId="62138767" w14:textId="77777777" w:rsidR="00793550" w:rsidRPr="00793550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223E6425" w14:textId="77777777" w:rsidR="00793550" w:rsidRPr="00793550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793550">
        <w:rPr>
          <w:rFonts w:asciiTheme="minorHAnsi" w:hAnsiTheme="minorHAnsi" w:cstheme="minorHAnsi"/>
        </w:rPr>
        <w:t>A PROPONENTE concorda em não divulgar, de nenhuma maneira ou forma, nem duplicar, recriar, comunicar ou utilizar as referidas informações, exceto com o consentimento prévio por escrito da EAF.</w:t>
      </w:r>
    </w:p>
    <w:p w14:paraId="4E949E3B" w14:textId="77777777" w:rsidR="00793550" w:rsidRPr="00793550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36871F84" w14:textId="77777777" w:rsidR="00793550" w:rsidRPr="00793550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793550">
        <w:rPr>
          <w:rFonts w:asciiTheme="minorHAnsi" w:hAnsiTheme="minorHAnsi" w:cstheme="minorHAnsi"/>
        </w:rPr>
        <w:t>A PROPONENTE concorda que todas as informações proprietárias e confidenciais fornecidas devem ser devolvidas à EAF imediatamente após a solicitação.</w:t>
      </w:r>
    </w:p>
    <w:p w14:paraId="78D0DBDF" w14:textId="77777777" w:rsidR="00793550" w:rsidRPr="00793550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564FC14E" w14:textId="527BD659" w:rsidR="00793550" w:rsidRDefault="00793550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793550">
        <w:rPr>
          <w:rFonts w:asciiTheme="minorHAnsi" w:hAnsiTheme="minorHAnsi" w:cstheme="minorHAnsi"/>
        </w:rPr>
        <w:t>A PROPONENTE reconhece que pode não receber um contrato com base em sua resposta a esta RFP. O fato de a PROPONENTE não receber o contrato não a isenta da obrigação de manter a confidencialidade descrita nesta seção</w:t>
      </w:r>
      <w:r>
        <w:rPr>
          <w:rFonts w:asciiTheme="minorHAnsi" w:hAnsiTheme="minorHAnsi" w:cstheme="minorHAnsi"/>
        </w:rPr>
        <w:t>.</w:t>
      </w:r>
    </w:p>
    <w:p w14:paraId="40DC69BF" w14:textId="77777777" w:rsidR="00793550" w:rsidRPr="00793550" w:rsidRDefault="00793550" w:rsidP="00793550">
      <w:pPr>
        <w:spacing w:line="300" w:lineRule="atLeast"/>
        <w:ind w:left="-426" w:right="-143" w:firstLine="219"/>
        <w:jc w:val="both"/>
        <w:rPr>
          <w:rFonts w:asciiTheme="minorHAnsi" w:hAnsiTheme="minorHAnsi" w:cstheme="minorHAnsi"/>
        </w:rPr>
      </w:pPr>
    </w:p>
    <w:p w14:paraId="03F0F7BF" w14:textId="77FAC1BD" w:rsidR="0080488C" w:rsidRDefault="00793550" w:rsidP="00793550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="0080488C" w:rsidRPr="00793550">
        <w:rPr>
          <w:sz w:val="20"/>
          <w:szCs w:val="20"/>
        </w:rPr>
        <w:t>OBJETO</w:t>
      </w:r>
    </w:p>
    <w:p w14:paraId="6D99F991" w14:textId="77777777" w:rsidR="008A607B" w:rsidRPr="008A607B" w:rsidRDefault="008A607B" w:rsidP="008A607B"/>
    <w:p w14:paraId="049B3B48" w14:textId="5731F74C" w:rsidR="001B07BC" w:rsidRDefault="0080488C" w:rsidP="001B07BC">
      <w:pPr>
        <w:spacing w:before="120"/>
        <w:jc w:val="both"/>
        <w:rPr>
          <w:rFonts w:asciiTheme="minorHAnsi" w:hAnsiTheme="minorHAnsi" w:cstheme="minorHAnsi"/>
        </w:rPr>
      </w:pPr>
      <w:r w:rsidRPr="00793550">
        <w:rPr>
          <w:rFonts w:asciiTheme="minorHAnsi" w:hAnsiTheme="minorHAnsi" w:cstheme="minorHAnsi"/>
          <w:b/>
          <w:bCs/>
        </w:rPr>
        <w:t xml:space="preserve"> </w:t>
      </w:r>
      <w:r w:rsidR="001B07BC">
        <w:rPr>
          <w:rFonts w:asciiTheme="minorHAnsi" w:hAnsiTheme="minorHAnsi" w:cstheme="minorHAnsi"/>
        </w:rPr>
        <w:t>Compra cabos para compor o Kit de instalação de Banda Ku (TVRO) para beneficiários do Cadastro Único que possuem antena parabólica de Banda C funcionando.</w:t>
      </w:r>
    </w:p>
    <w:p w14:paraId="72C99A58" w14:textId="523DE24B" w:rsidR="0080488C" w:rsidRDefault="0080488C" w:rsidP="00793550">
      <w:pPr>
        <w:pStyle w:val="Cabealho"/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7AF54AF1" w14:textId="21F1CAF4" w:rsidR="0080488C" w:rsidRPr="00793550" w:rsidRDefault="00793550" w:rsidP="00793550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>
        <w:rPr>
          <w:sz w:val="20"/>
          <w:szCs w:val="20"/>
        </w:rPr>
        <w:t xml:space="preserve">4. </w:t>
      </w:r>
      <w:r w:rsidR="0080488C" w:rsidRPr="00793550">
        <w:rPr>
          <w:sz w:val="20"/>
          <w:szCs w:val="20"/>
        </w:rPr>
        <w:t>OBJETIVOS</w:t>
      </w:r>
    </w:p>
    <w:p w14:paraId="08AEEE5E" w14:textId="2875388F" w:rsidR="0080488C" w:rsidRDefault="0080488C" w:rsidP="00793550">
      <w:pPr>
        <w:keepLines/>
        <w:autoSpaceDE w:val="0"/>
        <w:autoSpaceDN w:val="0"/>
        <w:adjustRightInd w:val="0"/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4E4B7490" w14:textId="3F73D46B" w:rsidR="006D7B66" w:rsidRDefault="006D7B66" w:rsidP="006D7B66">
      <w:pPr>
        <w:spacing w:before="120"/>
        <w:jc w:val="both"/>
        <w:rPr>
          <w:rFonts w:asciiTheme="minorHAnsi" w:hAnsiTheme="minorHAnsi" w:cstheme="minorHAnsi"/>
        </w:rPr>
      </w:pPr>
      <w:r w:rsidRPr="00B108BF">
        <w:rPr>
          <w:rFonts w:asciiTheme="minorHAnsi" w:hAnsiTheme="minorHAnsi" w:cstheme="minorHAnsi"/>
        </w:rPr>
        <w:t xml:space="preserve">Essa RFP tem como objetivo identificar e selecionar fornecedores qualificados técnica e comercialmente para fornecimento de </w:t>
      </w:r>
      <w:r w:rsidR="009107E3">
        <w:rPr>
          <w:rFonts w:asciiTheme="minorHAnsi" w:hAnsiTheme="minorHAnsi" w:cstheme="minorHAnsi"/>
        </w:rPr>
        <w:t>c</w:t>
      </w:r>
      <w:r>
        <w:rPr>
          <w:rFonts w:asciiTheme="minorHAnsi" w:hAnsiTheme="minorHAnsi" w:cstheme="minorHAnsi"/>
        </w:rPr>
        <w:t>abos</w:t>
      </w:r>
      <w:r w:rsidR="009107E3">
        <w:rPr>
          <w:rFonts w:asciiTheme="minorHAnsi" w:hAnsiTheme="minorHAnsi" w:cstheme="minorHAnsi"/>
        </w:rPr>
        <w:t xml:space="preserve">. </w:t>
      </w:r>
      <w:r w:rsidRPr="00B108BF">
        <w:rPr>
          <w:rFonts w:asciiTheme="minorHAnsi" w:hAnsiTheme="minorHAnsi" w:cstheme="minorHAnsi"/>
        </w:rPr>
        <w:t>A RFP visa a compra de</w:t>
      </w:r>
      <w:r w:rsidR="009107E3">
        <w:rPr>
          <w:rFonts w:asciiTheme="minorHAnsi" w:hAnsiTheme="minorHAnsi" w:cstheme="minorHAnsi"/>
        </w:rPr>
        <w:t xml:space="preserve"> cabos para compor os</w:t>
      </w:r>
      <w:r w:rsidRPr="00B108B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Kits </w:t>
      </w:r>
      <w:r w:rsidRPr="00B108BF">
        <w:rPr>
          <w:rFonts w:asciiTheme="minorHAnsi" w:hAnsiTheme="minorHAnsi" w:cstheme="minorHAnsi"/>
        </w:rPr>
        <w:t>de TVRO, entretanto a EAF se reserva no direito de comprar quantidades superiores ou inferiores conforme as necessidades e estratégias do projeto.</w:t>
      </w:r>
    </w:p>
    <w:p w14:paraId="3810AE95" w14:textId="77777777" w:rsidR="006D7B66" w:rsidRDefault="006D7B66" w:rsidP="00793550">
      <w:pPr>
        <w:keepLines/>
        <w:autoSpaceDE w:val="0"/>
        <w:autoSpaceDN w:val="0"/>
        <w:adjustRightInd w:val="0"/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1D8684E6" w14:textId="77777777" w:rsidR="00ED076E" w:rsidRPr="009107E3" w:rsidRDefault="00ED076E" w:rsidP="00ED076E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9107E3">
        <w:rPr>
          <w:rFonts w:ascii="Calibri" w:hAnsi="Calibri" w:cs="Calibri"/>
          <w:color w:val="000000"/>
          <w:sz w:val="22"/>
          <w:szCs w:val="22"/>
        </w:rPr>
        <w:t xml:space="preserve">Certificado de Homologação Anatel. </w:t>
      </w:r>
    </w:p>
    <w:p w14:paraId="7EF2A53A" w14:textId="77777777" w:rsidR="009107E3" w:rsidRPr="009107E3" w:rsidRDefault="009107E3" w:rsidP="009107E3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9107E3">
        <w:rPr>
          <w:rFonts w:ascii="Calibri" w:hAnsi="Calibri" w:cs="Calibri"/>
          <w:color w:val="000000"/>
          <w:sz w:val="22"/>
          <w:szCs w:val="22"/>
        </w:rPr>
        <w:t>Atender os requisitos técnicos do ATO 14038 ANATEL - ATO Nº 14038, DE 05 DE OUTUBRO DE 2022</w:t>
      </w:r>
    </w:p>
    <w:p w14:paraId="6B45A462" w14:textId="77777777" w:rsidR="006D7B66" w:rsidRDefault="006D7B66" w:rsidP="00793550">
      <w:pPr>
        <w:keepLines/>
        <w:autoSpaceDE w:val="0"/>
        <w:autoSpaceDN w:val="0"/>
        <w:adjustRightInd w:val="0"/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342EC691" w14:textId="77777777" w:rsidR="006D7B66" w:rsidRDefault="006D7B66" w:rsidP="006D7B66">
      <w:pPr>
        <w:spacing w:before="120"/>
        <w:jc w:val="both"/>
        <w:rPr>
          <w:rFonts w:asciiTheme="minorHAnsi" w:hAnsiTheme="minorHAnsi" w:cstheme="minorHAnsi"/>
        </w:rPr>
      </w:pPr>
      <w:r w:rsidRPr="00B108BF">
        <w:rPr>
          <w:rFonts w:asciiTheme="minorHAnsi" w:hAnsiTheme="minorHAnsi" w:cstheme="minorHAnsi"/>
        </w:rPr>
        <w:t>A PROPONENTE deve enviar todos os documentos técnicos necessários que comprovem a aderência dos equipamentos às especificações e requisitos do anexo RFP.</w:t>
      </w:r>
    </w:p>
    <w:p w14:paraId="135F9008" w14:textId="77777777" w:rsidR="00ED076E" w:rsidRPr="00B108BF" w:rsidRDefault="00ED076E" w:rsidP="006D7B66">
      <w:pPr>
        <w:spacing w:before="120"/>
        <w:jc w:val="both"/>
        <w:rPr>
          <w:rFonts w:asciiTheme="minorHAnsi" w:hAnsiTheme="minorHAnsi" w:cstheme="minorHAnsi"/>
        </w:rPr>
      </w:pPr>
    </w:p>
    <w:p w14:paraId="018478A1" w14:textId="77777777" w:rsidR="006D7B66" w:rsidRPr="00B108BF" w:rsidRDefault="006D7B66" w:rsidP="006D7B66">
      <w:pPr>
        <w:spacing w:before="120"/>
        <w:jc w:val="both"/>
        <w:rPr>
          <w:rFonts w:asciiTheme="minorHAnsi" w:hAnsiTheme="minorHAnsi" w:cstheme="minorHAnsi"/>
        </w:rPr>
      </w:pPr>
      <w:r w:rsidRPr="00B108BF">
        <w:rPr>
          <w:rFonts w:asciiTheme="minorHAnsi" w:hAnsiTheme="minorHAnsi" w:cstheme="minorHAnsi"/>
        </w:rPr>
        <w:t>A PROPONENTE se responsabiliza pelo ressarcimento de quaisquer danos advindos de embalagem ou marcação que não atendam aos padrões da EAF e a repor os equipamentos sem qualquer ônus e custos para a EAF.</w:t>
      </w:r>
    </w:p>
    <w:p w14:paraId="521464B2" w14:textId="77777777" w:rsidR="006D7B66" w:rsidRDefault="006D7B66" w:rsidP="006D7B66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0B897A8A" w14:textId="77777777" w:rsidR="006D7B66" w:rsidRPr="00793550" w:rsidRDefault="006D7B66" w:rsidP="00793550">
      <w:pPr>
        <w:keepLines/>
        <w:autoSpaceDE w:val="0"/>
        <w:autoSpaceDN w:val="0"/>
        <w:adjustRightInd w:val="0"/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27E07024" w14:textId="77777777" w:rsidR="00DA6778" w:rsidRPr="00793550" w:rsidRDefault="00DA6778" w:rsidP="00793550">
      <w:pPr>
        <w:keepLines/>
        <w:autoSpaceDE w:val="0"/>
        <w:autoSpaceDN w:val="0"/>
        <w:adjustRightInd w:val="0"/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0CD0543F" w14:textId="4CCA696E" w:rsidR="0080488C" w:rsidRPr="00793550" w:rsidRDefault="00793550" w:rsidP="00793550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>
        <w:rPr>
          <w:sz w:val="20"/>
          <w:szCs w:val="20"/>
        </w:rPr>
        <w:t xml:space="preserve">5. </w:t>
      </w:r>
      <w:r w:rsidR="0080488C" w:rsidRPr="00793550">
        <w:rPr>
          <w:sz w:val="20"/>
          <w:szCs w:val="20"/>
        </w:rPr>
        <w:t xml:space="preserve">DESCRIÇÃO DOS SERVIÇOS </w:t>
      </w:r>
      <w:r w:rsidR="001D0628" w:rsidRPr="00793550">
        <w:rPr>
          <w:sz w:val="20"/>
          <w:szCs w:val="20"/>
        </w:rPr>
        <w:t>/ PRODUTOS</w:t>
      </w:r>
    </w:p>
    <w:p w14:paraId="3467E1A8" w14:textId="77777777" w:rsidR="0080488C" w:rsidRDefault="0080488C" w:rsidP="00793550">
      <w:pPr>
        <w:spacing w:line="300" w:lineRule="atLeast"/>
        <w:ind w:right="-143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1FDF51D7" w14:textId="77777777" w:rsidR="006D7B66" w:rsidRDefault="006D7B66" w:rsidP="00793550">
      <w:pPr>
        <w:spacing w:line="300" w:lineRule="atLeast"/>
        <w:ind w:right="-143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6FBBE664" w14:textId="53DBE993" w:rsidR="006D7B66" w:rsidRPr="006D7B66" w:rsidRDefault="006D7B66" w:rsidP="006D7B66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>
        <w:rPr>
          <w:sz w:val="20"/>
          <w:szCs w:val="20"/>
        </w:rPr>
        <w:t xml:space="preserve">5.1 </w:t>
      </w:r>
      <w:r w:rsidRPr="006D7B66">
        <w:rPr>
          <w:sz w:val="20"/>
          <w:szCs w:val="20"/>
        </w:rPr>
        <w:t>CONDIÇÕES PARA HABILITAÇÃO TÉCNICA</w:t>
      </w:r>
    </w:p>
    <w:p w14:paraId="168284D7" w14:textId="77777777" w:rsidR="006D7B66" w:rsidRPr="002D20E1" w:rsidRDefault="006D7B66" w:rsidP="006D7B66">
      <w:pPr>
        <w:spacing w:before="120"/>
        <w:jc w:val="both"/>
      </w:pPr>
    </w:p>
    <w:p w14:paraId="1C347938" w14:textId="241B1D3B" w:rsidR="009107E3" w:rsidRPr="00ED076E" w:rsidRDefault="006D7B66" w:rsidP="006D7B66">
      <w:pPr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D076E">
        <w:rPr>
          <w:rFonts w:ascii="Calibri" w:eastAsia="Calibri" w:hAnsi="Calibri" w:cs="Calibri"/>
          <w:color w:val="000000"/>
          <w:sz w:val="22"/>
          <w:szCs w:val="22"/>
          <w:lang w:eastAsia="en-US"/>
        </w:rPr>
        <w:t>Solicitamos o envio dos datasheets, certificados e amostras dos equipamentos conforme descrito abaixo:</w:t>
      </w:r>
    </w:p>
    <w:p w14:paraId="200878F0" w14:textId="77777777" w:rsidR="009107E3" w:rsidRPr="004E3AC1" w:rsidRDefault="009107E3" w:rsidP="006D7B66">
      <w:pPr>
        <w:spacing w:before="120"/>
        <w:jc w:val="both"/>
        <w:rPr>
          <w:rFonts w:asciiTheme="minorHAnsi" w:hAnsiTheme="minorHAnsi" w:cstheme="minorHAnsi"/>
        </w:rPr>
      </w:pPr>
    </w:p>
    <w:p w14:paraId="28733DD0" w14:textId="574A4313" w:rsidR="009107E3" w:rsidRPr="009107E3" w:rsidRDefault="009107E3" w:rsidP="009107E3">
      <w:pPr>
        <w:pStyle w:val="PargrafodaLista"/>
        <w:numPr>
          <w:ilvl w:val="0"/>
          <w:numId w:val="30"/>
        </w:numPr>
        <w:jc w:val="both"/>
        <w:rPr>
          <w:rFonts w:cs="Calibri"/>
          <w:color w:val="000000"/>
        </w:rPr>
      </w:pPr>
      <w:r w:rsidRPr="009107E3">
        <w:rPr>
          <w:rFonts w:cs="Calibri"/>
          <w:color w:val="000000"/>
        </w:rPr>
        <w:t>Atender os requisitos técnicos do ATO 14038 ANATEL - ATO Nº 14038, DE 05 DE OUTUBRO DE 2022</w:t>
      </w:r>
    </w:p>
    <w:p w14:paraId="1B0F68DC" w14:textId="11B8338B" w:rsidR="006D7B66" w:rsidRDefault="009107E3" w:rsidP="006D7B66">
      <w:pPr>
        <w:pStyle w:val="PargrafodaLista"/>
        <w:numPr>
          <w:ilvl w:val="0"/>
          <w:numId w:val="30"/>
        </w:numPr>
        <w:spacing w:before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Certificado de Homologação</w:t>
      </w:r>
      <w:r w:rsidR="006D7B66">
        <w:rPr>
          <w:rFonts w:asciiTheme="minorHAnsi" w:hAnsiTheme="minorHAnsi" w:cstheme="minorHAnsi"/>
        </w:rPr>
        <w:t xml:space="preserve"> </w:t>
      </w:r>
      <w:r w:rsidR="006D7B66" w:rsidRPr="00B360A8">
        <w:rPr>
          <w:rFonts w:asciiTheme="minorHAnsi" w:hAnsiTheme="minorHAnsi" w:cstheme="minorHAnsi"/>
        </w:rPr>
        <w:t>ANATEL;</w:t>
      </w:r>
    </w:p>
    <w:p w14:paraId="5D7E145C" w14:textId="77777777" w:rsidR="006D7B66" w:rsidRPr="006D7B66" w:rsidRDefault="006D7B66" w:rsidP="006D7B66">
      <w:pPr>
        <w:pStyle w:val="PargrafodaLista"/>
        <w:spacing w:before="120"/>
        <w:jc w:val="both"/>
        <w:rPr>
          <w:rFonts w:asciiTheme="minorHAnsi" w:hAnsiTheme="minorHAnsi" w:cstheme="minorHAnsi"/>
        </w:rPr>
      </w:pPr>
    </w:p>
    <w:p w14:paraId="39D2EC90" w14:textId="1754C4E7" w:rsidR="006D7B66" w:rsidRPr="006D7B66" w:rsidRDefault="006D7B66" w:rsidP="006D7B66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>
        <w:rPr>
          <w:sz w:val="20"/>
          <w:szCs w:val="20"/>
        </w:rPr>
        <w:t xml:space="preserve">5.2 </w:t>
      </w:r>
      <w:r w:rsidRPr="006D7B66">
        <w:rPr>
          <w:sz w:val="20"/>
          <w:szCs w:val="20"/>
        </w:rPr>
        <w:t>PROCEDIMENTO PARA ENVIO DE AMOSTRA:</w:t>
      </w:r>
    </w:p>
    <w:p w14:paraId="7554310B" w14:textId="791F3016" w:rsidR="006D7B66" w:rsidRPr="00B706ED" w:rsidRDefault="006D7B66" w:rsidP="006D7B66">
      <w:pPr>
        <w:spacing w:before="120"/>
        <w:jc w:val="both"/>
        <w:rPr>
          <w:rFonts w:asciiTheme="minorHAnsi" w:hAnsiTheme="minorHAnsi" w:cstheme="minorHAnsi"/>
          <w:b/>
          <w:bCs/>
        </w:rPr>
      </w:pPr>
    </w:p>
    <w:p w14:paraId="39EA63EA" w14:textId="3BA69453" w:rsidR="006D7B66" w:rsidRPr="00717652" w:rsidRDefault="006D7B66" w:rsidP="006D7B66">
      <w:pPr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717652">
        <w:rPr>
          <w:rFonts w:ascii="Calibri" w:eastAsia="Calibri" w:hAnsi="Calibri" w:cs="Calibri"/>
          <w:color w:val="000000"/>
          <w:sz w:val="22"/>
          <w:szCs w:val="22"/>
          <w:lang w:eastAsia="en-US"/>
        </w:rPr>
        <w:t>A proponente deve previamente notificar a área técnica (</w:t>
      </w:r>
      <w:hyperlink r:id="rId10" w:history="1">
        <w:r w:rsidRPr="00717652">
          <w:rPr>
            <w:rFonts w:ascii="Calibri" w:eastAsia="Calibri" w:hAnsi="Calibri" w:cs="Calibri"/>
            <w:color w:val="000000"/>
            <w:sz w:val="22"/>
            <w:szCs w:val="22"/>
            <w:lang w:eastAsia="en-US"/>
          </w:rPr>
          <w:t>edio.gomes@sigaantenado.com.br</w:t>
        </w:r>
      </w:hyperlink>
      <w:r w:rsidRPr="00717652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; </w:t>
      </w:r>
      <w:hyperlink r:id="rId11" w:history="1">
        <w:r w:rsidRPr="00717652">
          <w:rPr>
            <w:rFonts w:ascii="Calibri" w:eastAsia="Calibri" w:hAnsi="Calibri" w:cs="Calibri"/>
            <w:color w:val="000000"/>
            <w:sz w:val="22"/>
            <w:szCs w:val="22"/>
            <w:lang w:eastAsia="en-US"/>
          </w:rPr>
          <w:t>felipe.souza@sigaantenado.com.br</w:t>
        </w:r>
      </w:hyperlink>
      <w:r w:rsidRPr="00717652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; </w:t>
      </w:r>
      <w:hyperlink r:id="rId12" w:history="1">
        <w:r w:rsidRPr="00717652">
          <w:rPr>
            <w:rFonts w:ascii="Calibri" w:eastAsia="Calibri" w:hAnsi="Calibri" w:cs="Calibri"/>
            <w:color w:val="000000"/>
            <w:sz w:val="22"/>
            <w:szCs w:val="22"/>
            <w:lang w:eastAsia="en-US"/>
          </w:rPr>
          <w:t>bruna.nascimento@sigaantenado.com.br</w:t>
        </w:r>
      </w:hyperlink>
      <w:r w:rsidRPr="00717652">
        <w:rPr>
          <w:rFonts w:ascii="Calibri" w:eastAsia="Calibri" w:hAnsi="Calibri" w:cs="Calibri"/>
          <w:color w:val="000000"/>
          <w:sz w:val="22"/>
          <w:szCs w:val="22"/>
          <w:lang w:eastAsia="en-US"/>
        </w:rPr>
        <w:t>), seguindo as orientações expostas no Anexo I.</w:t>
      </w:r>
      <w:r w:rsidR="00717652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</w:t>
      </w:r>
    </w:p>
    <w:p w14:paraId="7007D7A7" w14:textId="3F0202EA" w:rsidR="006D7B66" w:rsidRPr="00717652" w:rsidRDefault="006D7B66" w:rsidP="006D7B66">
      <w:pPr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717652">
        <w:rPr>
          <w:rFonts w:ascii="Calibri" w:eastAsia="Calibri" w:hAnsi="Calibri" w:cs="Calibri"/>
          <w:color w:val="000000"/>
          <w:sz w:val="22"/>
          <w:szCs w:val="22"/>
          <w:lang w:eastAsia="en-US"/>
        </w:rPr>
        <w:t>Mediante aprovação da área técnica, as amostras deverão ser enviadas até o dia 21/11/2024 (3 unidades de cada produto ofertado)</w:t>
      </w:r>
    </w:p>
    <w:p w14:paraId="77E92517" w14:textId="77777777" w:rsidR="006D7B66" w:rsidRPr="00717652" w:rsidRDefault="006D7B66" w:rsidP="006D7B66">
      <w:pPr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4640D446" w14:textId="77777777" w:rsidR="006D7B66" w:rsidRPr="00717652" w:rsidRDefault="006D7B66" w:rsidP="006D7B66">
      <w:pPr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717652">
        <w:rPr>
          <w:rFonts w:ascii="Calibri" w:eastAsia="Calibri" w:hAnsi="Calibri" w:cs="Calibri"/>
          <w:color w:val="000000"/>
          <w:sz w:val="22"/>
          <w:szCs w:val="22"/>
          <w:lang w:eastAsia="en-US"/>
        </w:rPr>
        <w:t>Local de entrega: Instituto Tecnológico de Ensaios LTDA – Iten</w:t>
      </w:r>
    </w:p>
    <w:p w14:paraId="401C5114" w14:textId="77777777" w:rsidR="006D7B66" w:rsidRPr="00717652" w:rsidRDefault="006D7B66" w:rsidP="006D7B66">
      <w:pPr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717652">
        <w:rPr>
          <w:rFonts w:ascii="Calibri" w:eastAsia="Calibri" w:hAnsi="Calibri" w:cs="Calibri"/>
          <w:color w:val="000000"/>
          <w:sz w:val="22"/>
          <w:szCs w:val="22"/>
          <w:lang w:eastAsia="en-US"/>
        </w:rPr>
        <w:t>Av. Victor Civita, 2064 - Osasco - SP - 06149-225</w:t>
      </w:r>
    </w:p>
    <w:p w14:paraId="195F4954" w14:textId="0F6DDAC6" w:rsidR="006D7B66" w:rsidRPr="00717652" w:rsidRDefault="006D7B66" w:rsidP="006D7B66">
      <w:pPr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717652">
        <w:rPr>
          <w:rFonts w:ascii="Calibri" w:eastAsia="Calibri" w:hAnsi="Calibri" w:cs="Calibri"/>
          <w:color w:val="000000"/>
          <w:sz w:val="22"/>
          <w:szCs w:val="22"/>
          <w:lang w:eastAsia="en-US"/>
        </w:rPr>
        <w:t>A</w:t>
      </w:r>
      <w:r w:rsidR="00ED076E">
        <w:rPr>
          <w:rFonts w:ascii="Calibri" w:eastAsia="Calibri" w:hAnsi="Calibri" w:cs="Calibri"/>
          <w:color w:val="000000"/>
          <w:sz w:val="22"/>
          <w:szCs w:val="22"/>
          <w:lang w:eastAsia="en-US"/>
        </w:rPr>
        <w:t>os Cuidados:</w:t>
      </w:r>
      <w:r w:rsidRPr="00717652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Joyce Neves</w:t>
      </w:r>
    </w:p>
    <w:p w14:paraId="07532B2A" w14:textId="77777777" w:rsidR="006D7B66" w:rsidRDefault="006D7B66" w:rsidP="00793550">
      <w:pPr>
        <w:spacing w:line="300" w:lineRule="atLeast"/>
        <w:ind w:right="-143"/>
        <w:jc w:val="both"/>
        <w:rPr>
          <w:rFonts w:asciiTheme="minorHAnsi" w:hAnsiTheme="minorHAnsi" w:cstheme="minorHAnsi"/>
          <w:b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5075"/>
      </w:tblGrid>
      <w:tr w:rsidR="006D7B66" w:rsidRPr="00252D93" w14:paraId="2D3EDB6F" w14:textId="77777777" w:rsidTr="00151A08">
        <w:tc>
          <w:tcPr>
            <w:tcW w:w="4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F91F9C" w14:textId="77777777" w:rsidR="006D7B66" w:rsidRPr="00252D93" w:rsidRDefault="006D7B66" w:rsidP="00151A08">
            <w:pPr>
              <w:spacing w:before="120"/>
              <w:jc w:val="both"/>
            </w:pPr>
            <w:r w:rsidRPr="00252D93">
              <w:t>N° Processo de compra EAF</w:t>
            </w:r>
          </w:p>
        </w:tc>
        <w:tc>
          <w:tcPr>
            <w:tcW w:w="5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E909E" w14:textId="4E0004AF" w:rsidR="006D7B66" w:rsidRPr="00252D93" w:rsidRDefault="006D7B66" w:rsidP="00151A08">
            <w:pPr>
              <w:spacing w:before="120"/>
              <w:jc w:val="both"/>
            </w:pPr>
          </w:p>
        </w:tc>
      </w:tr>
      <w:tr w:rsidR="006D7B66" w:rsidRPr="00252D93" w14:paraId="4C87A325" w14:textId="77777777" w:rsidTr="00151A08">
        <w:tc>
          <w:tcPr>
            <w:tcW w:w="4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750997" w14:textId="77777777" w:rsidR="006D7B66" w:rsidRPr="00252D93" w:rsidRDefault="006D7B66" w:rsidP="00151A08">
            <w:pPr>
              <w:spacing w:before="120"/>
              <w:jc w:val="both"/>
            </w:pPr>
            <w:r w:rsidRPr="00252D93">
              <w:t>CNPJ do fornecedor</w:t>
            </w:r>
          </w:p>
        </w:tc>
        <w:tc>
          <w:tcPr>
            <w:tcW w:w="5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DBEA6" w14:textId="77777777" w:rsidR="006D7B66" w:rsidRPr="00252D93" w:rsidRDefault="006D7B66" w:rsidP="00151A08">
            <w:pPr>
              <w:spacing w:before="120"/>
              <w:jc w:val="both"/>
            </w:pPr>
            <w:r w:rsidRPr="00252D93">
              <w:t> </w:t>
            </w:r>
          </w:p>
        </w:tc>
      </w:tr>
      <w:tr w:rsidR="006D7B66" w:rsidRPr="00252D93" w14:paraId="0112A5DB" w14:textId="77777777" w:rsidTr="00151A08">
        <w:tc>
          <w:tcPr>
            <w:tcW w:w="4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AAF2A" w14:textId="77777777" w:rsidR="006D7B66" w:rsidRPr="00252D93" w:rsidRDefault="006D7B66" w:rsidP="00151A08">
            <w:pPr>
              <w:spacing w:before="120"/>
              <w:jc w:val="both"/>
            </w:pPr>
            <w:r w:rsidRPr="00252D93">
              <w:t>Razão Social do Fornecedor</w:t>
            </w:r>
          </w:p>
        </w:tc>
        <w:tc>
          <w:tcPr>
            <w:tcW w:w="5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EA73E" w14:textId="77777777" w:rsidR="006D7B66" w:rsidRPr="00252D93" w:rsidRDefault="006D7B66" w:rsidP="00151A08">
            <w:pPr>
              <w:spacing w:before="120"/>
              <w:jc w:val="both"/>
            </w:pPr>
            <w:r w:rsidRPr="00252D93">
              <w:t> </w:t>
            </w:r>
          </w:p>
        </w:tc>
      </w:tr>
      <w:tr w:rsidR="006D7B66" w:rsidRPr="00252D93" w14:paraId="300D6B8D" w14:textId="77777777" w:rsidTr="00151A08">
        <w:tc>
          <w:tcPr>
            <w:tcW w:w="4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717C1B" w14:textId="77777777" w:rsidR="006D7B66" w:rsidRPr="00252D93" w:rsidRDefault="006D7B66" w:rsidP="00151A08">
            <w:pPr>
              <w:spacing w:before="120"/>
              <w:jc w:val="both"/>
            </w:pPr>
            <w:r w:rsidRPr="00252D93">
              <w:t>Contato responsável: Nome, Telefone e Email</w:t>
            </w:r>
          </w:p>
        </w:tc>
        <w:tc>
          <w:tcPr>
            <w:tcW w:w="5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2DE77" w14:textId="77777777" w:rsidR="006D7B66" w:rsidRPr="00252D93" w:rsidRDefault="006D7B66" w:rsidP="00151A08">
            <w:pPr>
              <w:spacing w:before="120"/>
              <w:jc w:val="both"/>
            </w:pPr>
            <w:r w:rsidRPr="00252D93">
              <w:t> </w:t>
            </w:r>
          </w:p>
        </w:tc>
      </w:tr>
      <w:tr w:rsidR="006D7B66" w:rsidRPr="00252D93" w14:paraId="72705BAB" w14:textId="77777777" w:rsidTr="00151A08">
        <w:tc>
          <w:tcPr>
            <w:tcW w:w="4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3BE7E" w14:textId="77777777" w:rsidR="006D7B66" w:rsidRPr="00252D93" w:rsidRDefault="006D7B66" w:rsidP="00151A08">
            <w:pPr>
              <w:spacing w:before="120"/>
              <w:jc w:val="both"/>
            </w:pPr>
            <w:r w:rsidRPr="00252D93">
              <w:t>Marca e Modelo</w:t>
            </w:r>
          </w:p>
        </w:tc>
        <w:tc>
          <w:tcPr>
            <w:tcW w:w="5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9913" w14:textId="77777777" w:rsidR="006D7B66" w:rsidRPr="00252D93" w:rsidRDefault="006D7B66" w:rsidP="00151A08">
            <w:pPr>
              <w:spacing w:before="120"/>
              <w:jc w:val="both"/>
            </w:pPr>
          </w:p>
        </w:tc>
      </w:tr>
    </w:tbl>
    <w:p w14:paraId="5B79B35E" w14:textId="77777777" w:rsidR="006D7B66" w:rsidRDefault="006D7B66" w:rsidP="006D7B66">
      <w:pPr>
        <w:spacing w:before="120"/>
        <w:jc w:val="both"/>
      </w:pPr>
    </w:p>
    <w:p w14:paraId="66E30DEA" w14:textId="77777777" w:rsidR="006D7B66" w:rsidRPr="00717652" w:rsidRDefault="006D7B66" w:rsidP="006D7B66">
      <w:pPr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717652">
        <w:rPr>
          <w:rFonts w:ascii="Calibri" w:eastAsia="Calibri" w:hAnsi="Calibri" w:cs="Calibri"/>
          <w:color w:val="000000"/>
          <w:sz w:val="22"/>
          <w:szCs w:val="22"/>
          <w:lang w:eastAsia="en-US"/>
        </w:rPr>
        <w:t>Caso haja alguma dúvida se o equipamento já foi aprovado, favor enviar e-mail para a área técnica (</w:t>
      </w:r>
      <w:hyperlink r:id="rId13" w:history="1">
        <w:r w:rsidRPr="00717652">
          <w:rPr>
            <w:rFonts w:ascii="Calibri" w:eastAsia="Calibri" w:hAnsi="Calibri" w:cs="Calibri"/>
            <w:color w:val="000000"/>
            <w:sz w:val="22"/>
            <w:szCs w:val="22"/>
            <w:lang w:eastAsia="en-US"/>
          </w:rPr>
          <w:t>edio.gomes@eaf.org.br</w:t>
        </w:r>
      </w:hyperlink>
      <w:r w:rsidRPr="00717652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; </w:t>
      </w:r>
      <w:hyperlink r:id="rId14" w:history="1">
        <w:r w:rsidRPr="00717652">
          <w:rPr>
            <w:rFonts w:ascii="Calibri" w:eastAsia="Calibri" w:hAnsi="Calibri" w:cs="Calibri"/>
            <w:color w:val="000000"/>
            <w:sz w:val="22"/>
            <w:szCs w:val="22"/>
            <w:lang w:eastAsia="en-US"/>
          </w:rPr>
          <w:t>felipe.souza@eaf.org.br</w:t>
        </w:r>
      </w:hyperlink>
      <w:r w:rsidRPr="00717652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; </w:t>
      </w:r>
      <w:hyperlink r:id="rId15" w:history="1">
        <w:r w:rsidRPr="00717652">
          <w:rPr>
            <w:rFonts w:ascii="Calibri" w:eastAsia="Calibri" w:hAnsi="Calibri" w:cs="Calibri"/>
            <w:color w:val="000000"/>
            <w:sz w:val="22"/>
            <w:szCs w:val="22"/>
            <w:lang w:eastAsia="en-US"/>
          </w:rPr>
          <w:t>bruna.nascimento@eaf.org.br</w:t>
        </w:r>
      </w:hyperlink>
      <w:r w:rsidRPr="00717652">
        <w:rPr>
          <w:rFonts w:ascii="Calibri" w:eastAsia="Calibri" w:hAnsi="Calibri" w:cs="Calibri"/>
          <w:color w:val="000000"/>
          <w:sz w:val="22"/>
          <w:szCs w:val="22"/>
          <w:lang w:eastAsia="en-US"/>
        </w:rPr>
        <w:t>) para que possamos verificar se o seu equipamento já foi testado e aprovado.</w:t>
      </w:r>
    </w:p>
    <w:p w14:paraId="7E3FEC2B" w14:textId="77777777" w:rsidR="006D7B66" w:rsidRDefault="006D7B66" w:rsidP="00793550">
      <w:pPr>
        <w:spacing w:line="300" w:lineRule="atLeast"/>
        <w:ind w:right="-143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77788E6C" w14:textId="77777777" w:rsidR="00717652" w:rsidRDefault="00717652" w:rsidP="00793550">
      <w:pPr>
        <w:spacing w:line="300" w:lineRule="atLeast"/>
        <w:ind w:right="-143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0A406AA9" w14:textId="77777777" w:rsidR="00717652" w:rsidRDefault="00717652" w:rsidP="00793550">
      <w:pPr>
        <w:spacing w:line="300" w:lineRule="atLeast"/>
        <w:ind w:right="-143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50BCE1E5" w14:textId="77777777" w:rsidR="00717652" w:rsidRDefault="00717652" w:rsidP="00793550">
      <w:pPr>
        <w:spacing w:line="300" w:lineRule="atLeast"/>
        <w:ind w:right="-143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31836680" w14:textId="77777777" w:rsidR="00717652" w:rsidRPr="008B54A8" w:rsidRDefault="00717652" w:rsidP="00793550">
      <w:pPr>
        <w:spacing w:line="300" w:lineRule="atLeast"/>
        <w:ind w:right="-143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3C75D4EE" w14:textId="7B6C993F" w:rsidR="00A71109" w:rsidRDefault="00A71109" w:rsidP="00DA54CA">
      <w:pPr>
        <w:pStyle w:val="PargrafodaLista"/>
        <w:spacing w:after="0" w:line="300" w:lineRule="atLeast"/>
        <w:ind w:left="0" w:right="-143"/>
        <w:jc w:val="both"/>
        <w:rPr>
          <w:sz w:val="20"/>
          <w:szCs w:val="20"/>
        </w:rPr>
      </w:pPr>
      <w:r w:rsidRPr="008B54A8">
        <w:rPr>
          <w:b/>
          <w:bCs/>
          <w:sz w:val="20"/>
          <w:szCs w:val="20"/>
        </w:rPr>
        <w:t>6. DOCUMENTAÇÃO TÉCNICA</w:t>
      </w:r>
      <w:r w:rsidR="008B54A8">
        <w:rPr>
          <w:sz w:val="20"/>
          <w:szCs w:val="20"/>
        </w:rPr>
        <w:t xml:space="preserve">  </w:t>
      </w:r>
    </w:p>
    <w:p w14:paraId="715BEB35" w14:textId="77777777" w:rsidR="00A71109" w:rsidRPr="00793550" w:rsidRDefault="00A71109" w:rsidP="00793550">
      <w:pPr>
        <w:spacing w:line="300" w:lineRule="atLeast"/>
        <w:ind w:right="-143"/>
        <w:jc w:val="both"/>
        <w:rPr>
          <w:rFonts w:asciiTheme="minorHAnsi" w:hAnsiTheme="minorHAnsi" w:cstheme="minorHAnsi"/>
          <w:bCs/>
          <w:color w:val="000000"/>
        </w:rPr>
      </w:pPr>
    </w:p>
    <w:p w14:paraId="50510E05" w14:textId="1733296A" w:rsidR="0080488C" w:rsidRDefault="00A71109" w:rsidP="00793550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>
        <w:rPr>
          <w:sz w:val="20"/>
          <w:szCs w:val="20"/>
        </w:rPr>
        <w:t>7</w:t>
      </w:r>
      <w:r w:rsidR="00793550">
        <w:rPr>
          <w:sz w:val="20"/>
          <w:szCs w:val="20"/>
        </w:rPr>
        <w:t xml:space="preserve">. </w:t>
      </w:r>
      <w:r w:rsidR="0080488C" w:rsidRPr="00793550">
        <w:rPr>
          <w:sz w:val="20"/>
          <w:szCs w:val="20"/>
        </w:rPr>
        <w:t>CONDIÇÕES DE FATURAMENTO / PAGAMENTO</w:t>
      </w:r>
    </w:p>
    <w:p w14:paraId="664D3C3D" w14:textId="77777777" w:rsidR="00793550" w:rsidRPr="00793550" w:rsidRDefault="00793550" w:rsidP="00793550"/>
    <w:p w14:paraId="4F27F649" w14:textId="20C882EE" w:rsidR="0080488C" w:rsidRPr="00793550" w:rsidRDefault="001812DA" w:rsidP="00793550">
      <w:pPr>
        <w:spacing w:line="300" w:lineRule="atLeast"/>
        <w:ind w:right="-143"/>
        <w:jc w:val="both"/>
        <w:rPr>
          <w:rFonts w:asciiTheme="minorHAnsi" w:hAnsiTheme="minorHAnsi" w:cstheme="minorHAnsi"/>
          <w:snapToGrid w:val="0"/>
        </w:rPr>
      </w:pPr>
      <w:r>
        <w:rPr>
          <w:rFonts w:asciiTheme="minorHAnsi" w:hAnsiTheme="minorHAnsi" w:cstheme="minorHAnsi"/>
          <w:snapToGrid w:val="0"/>
        </w:rPr>
        <w:t xml:space="preserve">A Remuneração ocorrerá </w:t>
      </w:r>
      <w:r w:rsidR="001340E5" w:rsidRPr="00793550">
        <w:rPr>
          <w:rFonts w:asciiTheme="minorHAnsi" w:hAnsiTheme="minorHAnsi" w:cstheme="minorHAnsi"/>
          <w:snapToGrid w:val="0"/>
        </w:rPr>
        <w:t xml:space="preserve">em </w:t>
      </w:r>
      <w:r w:rsidR="001340E5" w:rsidRPr="00793550">
        <w:rPr>
          <w:rFonts w:asciiTheme="minorHAnsi" w:hAnsiTheme="minorHAnsi" w:cstheme="minorHAnsi"/>
          <w:b/>
          <w:bCs/>
          <w:snapToGrid w:val="0"/>
          <w:u w:val="single"/>
        </w:rPr>
        <w:t>60</w:t>
      </w:r>
      <w:r w:rsidR="0080488C" w:rsidRPr="00793550">
        <w:rPr>
          <w:rFonts w:asciiTheme="minorHAnsi" w:hAnsiTheme="minorHAnsi" w:cstheme="minorHAnsi"/>
          <w:b/>
          <w:bCs/>
          <w:snapToGrid w:val="0"/>
          <w:u w:val="single"/>
        </w:rPr>
        <w:t xml:space="preserve"> (</w:t>
      </w:r>
      <w:r w:rsidR="00E573D9" w:rsidRPr="00793550">
        <w:rPr>
          <w:rFonts w:asciiTheme="minorHAnsi" w:hAnsiTheme="minorHAnsi" w:cstheme="minorHAnsi"/>
          <w:b/>
          <w:bCs/>
          <w:snapToGrid w:val="0"/>
          <w:u w:val="single"/>
        </w:rPr>
        <w:t>sessenta</w:t>
      </w:r>
      <w:r w:rsidR="0080488C" w:rsidRPr="00793550">
        <w:rPr>
          <w:rFonts w:asciiTheme="minorHAnsi" w:hAnsiTheme="minorHAnsi" w:cstheme="minorHAnsi"/>
          <w:b/>
          <w:bCs/>
          <w:snapToGrid w:val="0"/>
          <w:u w:val="single"/>
        </w:rPr>
        <w:t xml:space="preserve">) dias após </w:t>
      </w:r>
      <w:r w:rsidR="00E96AC5" w:rsidRPr="00793550">
        <w:rPr>
          <w:rFonts w:asciiTheme="minorHAnsi" w:hAnsiTheme="minorHAnsi" w:cstheme="minorHAnsi"/>
          <w:b/>
          <w:bCs/>
          <w:snapToGrid w:val="0"/>
          <w:u w:val="single"/>
        </w:rPr>
        <w:t xml:space="preserve">o recebimento </w:t>
      </w:r>
      <w:r w:rsidR="0080488C" w:rsidRPr="00793550">
        <w:rPr>
          <w:rFonts w:asciiTheme="minorHAnsi" w:hAnsiTheme="minorHAnsi" w:cstheme="minorHAnsi"/>
          <w:b/>
          <w:bCs/>
          <w:snapToGrid w:val="0"/>
          <w:u w:val="single"/>
        </w:rPr>
        <w:t>da nota fiscal</w:t>
      </w:r>
      <w:r w:rsidR="0080488C" w:rsidRPr="00793550">
        <w:rPr>
          <w:rFonts w:asciiTheme="minorHAnsi" w:hAnsiTheme="minorHAnsi" w:cstheme="minorHAnsi"/>
          <w:snapToGrid w:val="0"/>
        </w:rPr>
        <w:t>, conforme o contrato.</w:t>
      </w:r>
    </w:p>
    <w:p w14:paraId="77B6019D" w14:textId="77777777" w:rsidR="00985D45" w:rsidRPr="00793550" w:rsidRDefault="00985D4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546D4C14" w14:textId="6D350124" w:rsidR="00E96AC5" w:rsidRPr="00793550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793550">
        <w:rPr>
          <w:rFonts w:asciiTheme="minorHAnsi" w:hAnsiTheme="minorHAnsi" w:cstheme="minorHAnsi"/>
          <w:sz w:val="20"/>
          <w:szCs w:val="20"/>
        </w:rPr>
        <w:t xml:space="preserve">Os preços apresentados deverão incluir todas as despesas diretas e indiretas, inclusive os tributos, taxas, encargos sociais, trabalhistas e previdenciários, e quaisquer outros custos e despesas incidentes sobre a prestação do serviço, em conformidade com o que dispõe a legislação brasileira. </w:t>
      </w:r>
    </w:p>
    <w:p w14:paraId="355DA396" w14:textId="77777777" w:rsidR="00E96AC5" w:rsidRPr="00793550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7C5C3F85" w14:textId="2579B804" w:rsidR="004C2EE1" w:rsidRPr="00793550" w:rsidRDefault="00E96AC5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793550">
        <w:rPr>
          <w:rFonts w:asciiTheme="minorHAnsi" w:hAnsiTheme="minorHAnsi" w:cstheme="minorHAnsi"/>
        </w:rPr>
        <w:t>A emissão da Nota Fiscal /Nota de Débito é condicionada à validação do Gestor do contrato na EAF. Nenhuma Nota Fiscal/Fatura poderá ser paga sem autorização do Gestor do Contrato.</w:t>
      </w:r>
      <w:bookmarkStart w:id="7" w:name="OLE_LINK61"/>
    </w:p>
    <w:p w14:paraId="1A1F2446" w14:textId="77777777" w:rsidR="004C2EE1" w:rsidRPr="00793550" w:rsidRDefault="004C2EE1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4BD0A9E6" w14:textId="499547B2" w:rsidR="004C2EE1" w:rsidRDefault="004C2EE1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793550">
        <w:rPr>
          <w:rFonts w:asciiTheme="minorHAnsi" w:hAnsiTheme="minorHAnsi" w:cstheme="minorHAnsi"/>
        </w:rPr>
        <w:t>Os faturamentos a serem realizados pela PROPONENTE à EAF deverão ser baseados no efetivamente realizado, bem como deverão ser executados frente aos preços adjudicados durante o processo de compra, e deverão conter o número do processo de compra informado na minuta do contrato.</w:t>
      </w:r>
    </w:p>
    <w:p w14:paraId="61ACA309" w14:textId="77777777" w:rsidR="007E15D2" w:rsidRPr="00894D83" w:rsidRDefault="007E15D2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1CA909B3" w14:textId="3BA00284" w:rsidR="007E15D2" w:rsidRPr="008A607B" w:rsidRDefault="007E15D2" w:rsidP="007E15D2">
      <w:pPr>
        <w:spacing w:line="360" w:lineRule="auto"/>
        <w:jc w:val="both"/>
        <w:rPr>
          <w:rFonts w:asciiTheme="minorHAnsi" w:hAnsiTheme="minorHAnsi" w:cstheme="minorHAnsi"/>
        </w:rPr>
      </w:pPr>
      <w:r w:rsidRPr="008A607B">
        <w:rPr>
          <w:rFonts w:asciiTheme="minorHAnsi" w:hAnsiTheme="minorHAnsi" w:cstheme="minorHAnsi"/>
        </w:rPr>
        <w:t>A PROPONENTE reconhece que eventual contratação não confere qualquer garantia de execução da totalidade das atividades, bem como não lhe confere qualquer garantia de prestação de serviços</w:t>
      </w:r>
      <w:r w:rsidR="00894D83" w:rsidRPr="008A607B">
        <w:rPr>
          <w:rFonts w:asciiTheme="minorHAnsi" w:hAnsiTheme="minorHAnsi" w:cstheme="minorHAnsi"/>
        </w:rPr>
        <w:t>/fornecimento</w:t>
      </w:r>
      <w:r w:rsidRPr="008A607B">
        <w:rPr>
          <w:rFonts w:asciiTheme="minorHAnsi" w:hAnsiTheme="minorHAnsi" w:cstheme="minorHAnsi"/>
        </w:rPr>
        <w:t xml:space="preserve"> mínim</w:t>
      </w:r>
      <w:r w:rsidR="00894D83" w:rsidRPr="008A607B">
        <w:rPr>
          <w:rFonts w:asciiTheme="minorHAnsi" w:hAnsiTheme="minorHAnsi" w:cstheme="minorHAnsi"/>
        </w:rPr>
        <w:t>o(a)</w:t>
      </w:r>
      <w:r w:rsidRPr="008A607B">
        <w:rPr>
          <w:rFonts w:asciiTheme="minorHAnsi" w:hAnsiTheme="minorHAnsi" w:cstheme="minorHAnsi"/>
        </w:rPr>
        <w:t xml:space="preserve"> à EAF, mas apenas estipula as condições comerciais que serão praticadas entre as Partes durante a sua vigência. </w:t>
      </w:r>
    </w:p>
    <w:bookmarkEnd w:id="7"/>
    <w:p w14:paraId="7FDAA063" w14:textId="77777777" w:rsidR="00985D45" w:rsidRPr="00793550" w:rsidRDefault="00985D45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2A73834E" w14:textId="2DBF3163" w:rsidR="004C2EE1" w:rsidRPr="00793550" w:rsidRDefault="004C2EE1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793550">
        <w:rPr>
          <w:rFonts w:asciiTheme="minorHAnsi" w:hAnsiTheme="minorHAnsi" w:cstheme="minorHAnsi"/>
        </w:rPr>
        <w:t>O pagamento será feito exclusivamente mediante transferência bancária na conta corrente de titularidade da Proponente/Contratada, informada previamente. Em caso de alteração da conta corrente, a Contratada deverá comunicar, por escrito, à EAF/Contratante, com antecedência mínima de 10 (dez) dias corridos, os dados completos da nova conta corrente (banco, agência e número da conta), sob pena de aceitação do pagamento efetuado na conta anteriormente indicada. Caso a conta corrente anteriormente indicada esteja inativa e a Proponente/Contratada não houver informado os dados da nova, a EAF/Contratante deverá reter o pagamento até que seja regularizada a comunicação, sem qualquer ônus ou penalidade. O comprovante da operação bancária configurará, para todos os efeitos legais, prova inequívoca do cumprimento da obrigação de pagamento da Contratante.</w:t>
      </w:r>
    </w:p>
    <w:p w14:paraId="46140E6C" w14:textId="77777777" w:rsidR="004C2EE1" w:rsidRPr="00793550" w:rsidRDefault="004C2EE1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2C812380" w14:textId="1AD65E89" w:rsidR="004C2EE1" w:rsidRPr="00793550" w:rsidRDefault="004C2EE1" w:rsidP="00793550">
      <w:pPr>
        <w:spacing w:line="300" w:lineRule="atLeast"/>
        <w:ind w:right="-143"/>
        <w:jc w:val="both"/>
        <w:rPr>
          <w:rFonts w:asciiTheme="minorHAnsi" w:hAnsiTheme="minorHAnsi" w:cstheme="minorHAnsi"/>
          <w:snapToGrid w:val="0"/>
        </w:rPr>
      </w:pPr>
      <w:r w:rsidRPr="00793550">
        <w:rPr>
          <w:rFonts w:asciiTheme="minorHAnsi" w:hAnsiTheme="minorHAnsi" w:cstheme="minorHAnsi"/>
        </w:rPr>
        <w:t xml:space="preserve">Reajuste: </w:t>
      </w:r>
      <w:sdt>
        <w:sdtPr>
          <w:rPr>
            <w:rFonts w:asciiTheme="minorHAnsi" w:hAnsiTheme="minorHAnsi" w:cstheme="minorHAnsi"/>
          </w:rPr>
          <w:id w:val="127906800"/>
          <w:placeholder>
            <w:docPart w:val="6E2F30A8A57647CD9452D8ABEBB66C10"/>
          </w:placeholder>
        </w:sdtPr>
        <w:sdtEndPr/>
        <w:sdtContent>
          <w:r w:rsidRPr="00793550">
            <w:rPr>
              <w:rFonts w:asciiTheme="minorHAnsi" w:hAnsiTheme="minorHAnsi" w:cstheme="minorHAnsi"/>
            </w:rPr>
            <w:t>As Partes acordam que o valor do Contrato será reajustado a cada 12 (doze) meses de vigência, com base na variação acumulada nos últimos 12 (doze) meses do IPCA ou do IGPM, prevalecendo aquele que tiver o menor percentual de variação no referido período.</w:t>
          </w:r>
        </w:sdtContent>
      </w:sdt>
    </w:p>
    <w:p w14:paraId="01F89041" w14:textId="77777777" w:rsidR="00E96AC5" w:rsidRDefault="00E96AC5" w:rsidP="00793550">
      <w:pPr>
        <w:pStyle w:val="PargrafodaLista"/>
        <w:spacing w:after="0" w:line="300" w:lineRule="atLeast"/>
        <w:ind w:left="360" w:right="-143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</w:p>
    <w:p w14:paraId="330F9D28" w14:textId="77777777" w:rsidR="00717652" w:rsidRDefault="00717652" w:rsidP="00793550">
      <w:pPr>
        <w:pStyle w:val="PargrafodaLista"/>
        <w:spacing w:after="0" w:line="300" w:lineRule="atLeast"/>
        <w:ind w:left="360" w:right="-143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</w:p>
    <w:p w14:paraId="7F653D36" w14:textId="77777777" w:rsidR="00717652" w:rsidRDefault="00717652" w:rsidP="00793550">
      <w:pPr>
        <w:pStyle w:val="PargrafodaLista"/>
        <w:spacing w:after="0" w:line="300" w:lineRule="atLeast"/>
        <w:ind w:left="360" w:right="-143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</w:p>
    <w:p w14:paraId="5D04702B" w14:textId="77777777" w:rsidR="00717652" w:rsidRDefault="00717652" w:rsidP="00793550">
      <w:pPr>
        <w:pStyle w:val="PargrafodaLista"/>
        <w:spacing w:after="0" w:line="300" w:lineRule="atLeast"/>
        <w:ind w:left="360" w:right="-143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</w:p>
    <w:p w14:paraId="315FA226" w14:textId="77777777" w:rsidR="00717652" w:rsidRDefault="00717652" w:rsidP="00793550">
      <w:pPr>
        <w:pStyle w:val="PargrafodaLista"/>
        <w:spacing w:after="0" w:line="300" w:lineRule="atLeast"/>
        <w:ind w:left="360" w:right="-143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</w:p>
    <w:p w14:paraId="6A154C13" w14:textId="77777777" w:rsidR="00717652" w:rsidRDefault="00717652" w:rsidP="00793550">
      <w:pPr>
        <w:pStyle w:val="PargrafodaLista"/>
        <w:spacing w:after="0" w:line="300" w:lineRule="atLeast"/>
        <w:ind w:left="360" w:right="-143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</w:p>
    <w:p w14:paraId="7E7C2567" w14:textId="77777777" w:rsidR="00717652" w:rsidRDefault="00717652" w:rsidP="00793550">
      <w:pPr>
        <w:pStyle w:val="PargrafodaLista"/>
        <w:spacing w:after="0" w:line="300" w:lineRule="atLeast"/>
        <w:ind w:left="360" w:right="-143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</w:p>
    <w:p w14:paraId="443DFB44" w14:textId="5EF384C9" w:rsidR="00E96AC5" w:rsidRDefault="002C2F09" w:rsidP="00793550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>
        <w:rPr>
          <w:sz w:val="20"/>
          <w:szCs w:val="20"/>
        </w:rPr>
        <w:t>8</w:t>
      </w:r>
      <w:r w:rsidR="00793550">
        <w:rPr>
          <w:sz w:val="20"/>
          <w:szCs w:val="20"/>
        </w:rPr>
        <w:t xml:space="preserve">. </w:t>
      </w:r>
      <w:r w:rsidR="00E96AC5" w:rsidRPr="00793550">
        <w:rPr>
          <w:sz w:val="20"/>
          <w:szCs w:val="20"/>
        </w:rPr>
        <w:t>CONTR</w:t>
      </w:r>
      <w:r w:rsidR="00443878" w:rsidRPr="00793550">
        <w:rPr>
          <w:sz w:val="20"/>
          <w:szCs w:val="20"/>
        </w:rPr>
        <w:t>A</w:t>
      </w:r>
      <w:r w:rsidR="00E96AC5" w:rsidRPr="00793550">
        <w:rPr>
          <w:sz w:val="20"/>
          <w:szCs w:val="20"/>
        </w:rPr>
        <w:t>TO</w:t>
      </w:r>
    </w:p>
    <w:p w14:paraId="4F02E107" w14:textId="77777777" w:rsidR="00793550" w:rsidRPr="00793550" w:rsidRDefault="00793550" w:rsidP="00793550"/>
    <w:p w14:paraId="2982847B" w14:textId="3F3A09B5" w:rsidR="00E96AC5" w:rsidRPr="00793550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793550">
        <w:rPr>
          <w:rFonts w:asciiTheme="minorHAnsi" w:hAnsiTheme="minorHAnsi" w:cstheme="minorHAnsi"/>
          <w:sz w:val="20"/>
          <w:szCs w:val="20"/>
        </w:rPr>
        <w:t xml:space="preserve">Minuta contrato: </w:t>
      </w:r>
      <w:r w:rsidRPr="007E15D2">
        <w:rPr>
          <w:rFonts w:asciiTheme="minorHAnsi" w:hAnsiTheme="minorHAnsi" w:cstheme="minorHAnsi"/>
          <w:b/>
          <w:bCs/>
          <w:sz w:val="20"/>
          <w:szCs w:val="20"/>
        </w:rPr>
        <w:t>A minuta do contrato acompanha a presente RFP e deverá ser observada pelo(a) PROPONENTE.</w:t>
      </w:r>
      <w:r w:rsidR="00BB3D45" w:rsidRPr="007E15D2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2E045C" w:rsidRPr="007E15D2">
        <w:rPr>
          <w:rFonts w:asciiTheme="minorHAnsi" w:hAnsiTheme="minorHAnsi" w:cstheme="minorHAnsi"/>
          <w:b/>
          <w:bCs/>
          <w:sz w:val="20"/>
          <w:szCs w:val="20"/>
        </w:rPr>
        <w:t>A</w:t>
      </w:r>
      <w:r w:rsidRPr="007E15D2">
        <w:rPr>
          <w:rFonts w:asciiTheme="minorHAnsi" w:hAnsiTheme="minorHAnsi" w:cstheme="minorHAnsi"/>
          <w:b/>
          <w:bCs/>
          <w:sz w:val="20"/>
          <w:szCs w:val="20"/>
        </w:rPr>
        <w:t xml:space="preserve"> PROPONENTE deverá estar de acordo </w:t>
      </w:r>
      <w:r w:rsidR="00976ED1" w:rsidRPr="007E15D2">
        <w:rPr>
          <w:rFonts w:asciiTheme="minorHAnsi" w:hAnsiTheme="minorHAnsi" w:cstheme="minorHAnsi"/>
          <w:b/>
          <w:bCs/>
          <w:sz w:val="20"/>
          <w:szCs w:val="20"/>
        </w:rPr>
        <w:t xml:space="preserve">com </w:t>
      </w:r>
      <w:r w:rsidRPr="007E15D2">
        <w:rPr>
          <w:rFonts w:asciiTheme="minorHAnsi" w:hAnsiTheme="minorHAnsi" w:cstheme="minorHAnsi"/>
          <w:b/>
          <w:bCs/>
          <w:sz w:val="20"/>
          <w:szCs w:val="20"/>
        </w:rPr>
        <w:t>todo o seu teor</w:t>
      </w:r>
      <w:r w:rsidR="00A1293D" w:rsidRPr="00793550">
        <w:rPr>
          <w:rFonts w:asciiTheme="minorHAnsi" w:hAnsiTheme="minorHAnsi" w:cstheme="minorHAnsi"/>
          <w:sz w:val="20"/>
          <w:szCs w:val="20"/>
        </w:rPr>
        <w:t>.</w:t>
      </w:r>
    </w:p>
    <w:p w14:paraId="0F212AD8" w14:textId="77777777" w:rsidR="00E96AC5" w:rsidRPr="00793550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067550E0" w14:textId="309333CE" w:rsidR="00E96AC5" w:rsidRPr="00793550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7E15D2">
        <w:rPr>
          <w:rFonts w:asciiTheme="minorHAnsi" w:hAnsiTheme="minorHAnsi" w:cstheme="minorHAnsi"/>
          <w:b/>
          <w:bCs/>
          <w:sz w:val="20"/>
          <w:szCs w:val="20"/>
        </w:rPr>
        <w:t>Eventuais dúvidas e/ou solicitações de alterações/adequações da minuta em questão devem ser encaminhadas juntamente com a proposta técnica</w:t>
      </w:r>
      <w:r w:rsidRPr="00793550">
        <w:rPr>
          <w:rFonts w:asciiTheme="minorHAnsi" w:hAnsiTheme="minorHAnsi" w:cstheme="minorHAnsi"/>
          <w:sz w:val="20"/>
          <w:szCs w:val="20"/>
        </w:rPr>
        <w:t>. Caso contrário entender-se-á que o Propoente concorda com todos os termos e condições da minuta contratual apresentada.</w:t>
      </w:r>
    </w:p>
    <w:p w14:paraId="5DAC61E3" w14:textId="77777777" w:rsidR="00E96AC5" w:rsidRPr="00793550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2FDB7B7B" w14:textId="43701145" w:rsidR="007E15D2" w:rsidRPr="00DE597B" w:rsidRDefault="00E96AC5" w:rsidP="007E15D2">
      <w:pPr>
        <w:pStyle w:val="PargrafodaLista"/>
        <w:spacing w:after="0" w:line="300" w:lineRule="atLeast"/>
        <w:ind w:left="0"/>
        <w:jc w:val="both"/>
        <w:rPr>
          <w:rFonts w:asciiTheme="minorHAnsi" w:hAnsiTheme="minorHAnsi" w:cstheme="minorHAnsi"/>
          <w:b/>
          <w:bCs/>
        </w:rPr>
      </w:pPr>
      <w:r w:rsidRPr="00793550">
        <w:rPr>
          <w:rFonts w:asciiTheme="minorHAnsi" w:hAnsiTheme="minorHAnsi" w:cstheme="minorHAnsi"/>
          <w:sz w:val="20"/>
          <w:szCs w:val="20"/>
        </w:rPr>
        <w:t xml:space="preserve">O envio de Proposta técnica e/ou comercial, sem qualquer ressalva em </w:t>
      </w:r>
      <w:r w:rsidRPr="00DE597B">
        <w:rPr>
          <w:rFonts w:asciiTheme="minorHAnsi" w:hAnsiTheme="minorHAnsi" w:cstheme="minorHAnsi"/>
          <w:sz w:val="20"/>
          <w:szCs w:val="20"/>
        </w:rPr>
        <w:t>relação ao teor da minuta padrão da EAF, configurará aceite total e irrestrito aos seus termos</w:t>
      </w:r>
      <w:r w:rsidR="007E15D2" w:rsidRPr="00DE597B">
        <w:rPr>
          <w:rFonts w:asciiTheme="minorHAnsi" w:hAnsiTheme="minorHAnsi" w:cstheme="minorHAnsi"/>
          <w:sz w:val="20"/>
          <w:szCs w:val="20"/>
        </w:rPr>
        <w:t xml:space="preserve">, </w:t>
      </w:r>
      <w:r w:rsidR="007E15D2" w:rsidRPr="00DE597B">
        <w:rPr>
          <w:rFonts w:ascii="Franklin Gothic Book" w:hAnsi="Franklin Gothic Book" w:cstheme="minorHAnsi"/>
          <w:b/>
          <w:bCs/>
          <w:sz w:val="18"/>
          <w:szCs w:val="18"/>
        </w:rPr>
        <w:t>não cabendo qualquer alteração posterior, salvo em razão de necessidades da EAF</w:t>
      </w:r>
      <w:r w:rsidR="007E15D2" w:rsidRPr="00DE597B">
        <w:rPr>
          <w:rFonts w:asciiTheme="minorHAnsi" w:hAnsiTheme="minorHAnsi" w:cstheme="minorHAnsi"/>
          <w:b/>
          <w:bCs/>
        </w:rPr>
        <w:t>.</w:t>
      </w:r>
    </w:p>
    <w:p w14:paraId="214A1704" w14:textId="77777777" w:rsidR="00E96AC5" w:rsidRPr="00793550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3261B724" w14:textId="3C0A86C4" w:rsidR="00E96AC5" w:rsidRPr="0024069F" w:rsidRDefault="00E96AC5" w:rsidP="0024069F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24069F">
        <w:rPr>
          <w:rFonts w:asciiTheme="minorHAnsi" w:hAnsiTheme="minorHAnsi" w:cstheme="minorHAnsi"/>
        </w:rPr>
        <w:t>Língua: O contrato será redigido em português.</w:t>
      </w:r>
    </w:p>
    <w:p w14:paraId="69BBACE1" w14:textId="77777777" w:rsidR="00E96AC5" w:rsidRPr="00793550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5FE4148B" w14:textId="379BC4F4" w:rsidR="00E96AC5" w:rsidRPr="00793550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793550">
        <w:rPr>
          <w:rFonts w:asciiTheme="minorHAnsi" w:hAnsiTheme="minorHAnsi" w:cstheme="minorHAnsi"/>
          <w:sz w:val="20"/>
          <w:szCs w:val="20"/>
        </w:rPr>
        <w:t>Foro: O Foro será o da Comarca de São Paulo/SP, sendo regido e interpretado de acordo com as leis brasileiras.</w:t>
      </w:r>
    </w:p>
    <w:p w14:paraId="4BF50C69" w14:textId="77777777" w:rsidR="00E96AC5" w:rsidRPr="00793550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12E9F1E9" w14:textId="6DDFA3F2" w:rsidR="00E96AC5" w:rsidRPr="00793550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793550">
        <w:rPr>
          <w:rFonts w:asciiTheme="minorHAnsi" w:hAnsiTheme="minorHAnsi" w:cstheme="minorHAnsi"/>
          <w:sz w:val="20"/>
          <w:szCs w:val="20"/>
        </w:rPr>
        <w:t xml:space="preserve">Assinatura: </w:t>
      </w:r>
      <w:r w:rsidRPr="007E15D2">
        <w:rPr>
          <w:rFonts w:asciiTheme="minorHAnsi" w:hAnsiTheme="minorHAnsi" w:cstheme="minorHAnsi"/>
          <w:b/>
          <w:bCs/>
          <w:sz w:val="20"/>
          <w:szCs w:val="20"/>
        </w:rPr>
        <w:t>Referido contrato deverá ser assinado eletronicamente pelas partes antes do início da sua execução, sob pena de, a critério único e exclusivo da EAF, suspender os respectivos pagamentos</w:t>
      </w:r>
      <w:r w:rsidRPr="00793550">
        <w:rPr>
          <w:rFonts w:asciiTheme="minorHAnsi" w:hAnsiTheme="minorHAnsi" w:cstheme="minorHAnsi"/>
          <w:sz w:val="20"/>
          <w:szCs w:val="20"/>
        </w:rPr>
        <w:t>.</w:t>
      </w:r>
    </w:p>
    <w:p w14:paraId="33F24259" w14:textId="77777777" w:rsidR="00E96AC5" w:rsidRPr="00793550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6FE82DD7" w14:textId="37A17CEA" w:rsidR="00E96AC5" w:rsidRPr="00793550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793550">
        <w:rPr>
          <w:rFonts w:asciiTheme="minorHAnsi" w:hAnsiTheme="minorHAnsi" w:cstheme="minorHAnsi"/>
          <w:sz w:val="20"/>
          <w:szCs w:val="20"/>
        </w:rPr>
        <w:t>Alterações escopo: As alterações ou inclusão de novos serviços não previstos nesse contrato ficarão condicionadas à aprovação prévia e expressa da EAF, mediante aditivo contratual assinado pelas partes.</w:t>
      </w:r>
    </w:p>
    <w:p w14:paraId="39338552" w14:textId="77777777" w:rsidR="00E96AC5" w:rsidRPr="00793550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088E6A24" w14:textId="4941FC8B" w:rsidR="00E96AC5" w:rsidRPr="00793550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793550">
        <w:rPr>
          <w:rFonts w:asciiTheme="minorHAnsi" w:hAnsiTheme="minorHAnsi" w:cstheme="minorHAnsi"/>
          <w:sz w:val="20"/>
          <w:szCs w:val="20"/>
        </w:rPr>
        <w:t>Rescisão: Entre outras hipóteses previstas contratualmente, o contrato poderá ser rescindido, a qualquer tempo, pela EAF, mediante comunicação escrita, com antecedência de 30 (trinta) dias, sem que tal fato implique obrigação de multa e/ou indenização de nenhuma espécie da EAF à Contratada.</w:t>
      </w:r>
    </w:p>
    <w:p w14:paraId="5A8AA844" w14:textId="77777777" w:rsidR="00E96AC5" w:rsidRPr="00793550" w:rsidRDefault="00E96AC5" w:rsidP="00793550">
      <w:pPr>
        <w:pStyle w:val="PargrafodaLista"/>
        <w:spacing w:after="0" w:line="300" w:lineRule="atLeast"/>
        <w:ind w:left="792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14661398" w14:textId="55C6301C" w:rsidR="00E96AC5" w:rsidRPr="00C740D9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C740D9">
        <w:rPr>
          <w:rFonts w:asciiTheme="minorHAnsi" w:hAnsiTheme="minorHAnsi" w:cstheme="minorHAnsi"/>
          <w:b/>
          <w:bCs/>
          <w:sz w:val="20"/>
          <w:szCs w:val="20"/>
        </w:rPr>
        <w:t xml:space="preserve">Cessão. </w:t>
      </w:r>
      <w:r w:rsidR="00C740D9" w:rsidRPr="008A607B">
        <w:rPr>
          <w:rFonts w:ascii="Aptos" w:hAnsi="Aptos" w:cs="Aptos"/>
          <w:b/>
          <w:bCs/>
          <w:sz w:val="18"/>
          <w:szCs w:val="18"/>
        </w:rPr>
        <w:t xml:space="preserve">A Contratada não poderá ceder, total ou parcialmente, os direitos e obrigações decorrentes deste Contrato, sem a prévia e expressa anuência por escrito da Contratante. A Contratante, por sua vez, poderá ceder, total ou parcialmente, os direitos e obrigações decorrentes deste Contrato mediante simples notificação à Contratada, sem necessidade de autorização prévia, inclusive, mas sem limitação, para suas controladas, controladoras ou coligadas, bem como para quem o Governo Federal determinar e/ou vier a atribuir a implementação </w:t>
      </w:r>
      <w:r w:rsidR="00B475F4" w:rsidRPr="008A607B">
        <w:rPr>
          <w:rFonts w:ascii="Aptos" w:hAnsi="Aptos" w:cs="Aptos"/>
          <w:b/>
          <w:bCs/>
          <w:sz w:val="18"/>
          <w:szCs w:val="18"/>
        </w:rPr>
        <w:t>dos Projetos sob responsabilidade da Contratante</w:t>
      </w:r>
      <w:r w:rsidR="00C740D9" w:rsidRPr="008A607B">
        <w:rPr>
          <w:rFonts w:ascii="Aptos" w:hAnsi="Aptos" w:cs="Aptos"/>
          <w:b/>
          <w:bCs/>
          <w:sz w:val="18"/>
          <w:szCs w:val="18"/>
        </w:rPr>
        <w:t>. O presente Contrato vinculará e reverterá em benefício das Partes e seus respectivos sucessores e cessionários autorizados.</w:t>
      </w:r>
    </w:p>
    <w:p w14:paraId="2B0A6E5C" w14:textId="77777777" w:rsidR="00E96AC5" w:rsidRPr="00793550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4A38857B" w14:textId="7CF70A70" w:rsidR="00E96AC5" w:rsidRPr="00793550" w:rsidRDefault="00E96AC5" w:rsidP="00793550">
      <w:pPr>
        <w:keepNext/>
        <w:spacing w:line="300" w:lineRule="atLeast"/>
        <w:ind w:right="-143"/>
        <w:jc w:val="both"/>
        <w:rPr>
          <w:rFonts w:asciiTheme="minorHAnsi" w:hAnsiTheme="minorHAnsi" w:cstheme="minorHAnsi"/>
          <w:w w:val="0"/>
        </w:rPr>
      </w:pPr>
      <w:r w:rsidRPr="00793550">
        <w:rPr>
          <w:rFonts w:asciiTheme="minorHAnsi" w:hAnsiTheme="minorHAnsi" w:cstheme="minorHAnsi"/>
        </w:rPr>
        <w:lastRenderedPageBreak/>
        <w:t xml:space="preserve">Seguro: </w:t>
      </w:r>
      <w:r w:rsidRPr="00793550">
        <w:rPr>
          <w:rFonts w:asciiTheme="minorHAnsi" w:hAnsiTheme="minorHAnsi" w:cstheme="minorHAnsi"/>
          <w:w w:val="0"/>
        </w:rPr>
        <w:t xml:space="preserve">A Proponente deverá providenciar, nos termos da minuta contratual, </w:t>
      </w:r>
      <w:r w:rsidRPr="008A607B">
        <w:rPr>
          <w:rFonts w:asciiTheme="minorHAnsi" w:hAnsiTheme="minorHAnsi" w:cstheme="minorHAnsi"/>
          <w:w w:val="0"/>
        </w:rPr>
        <w:t xml:space="preserve">seguros obrigatórios por lei, incluindo o seguro de acidentes de trabalho e </w:t>
      </w:r>
      <w:r w:rsidR="00894D83" w:rsidRPr="008A607B">
        <w:rPr>
          <w:rFonts w:asciiTheme="minorHAnsi" w:hAnsiTheme="minorHAnsi" w:cstheme="minorHAnsi"/>
          <w:w w:val="0"/>
        </w:rPr>
        <w:t>s</w:t>
      </w:r>
      <w:r w:rsidRPr="008A607B">
        <w:rPr>
          <w:rFonts w:asciiTheme="minorHAnsi" w:hAnsiTheme="minorHAnsi" w:cstheme="minorHAnsi"/>
          <w:w w:val="0"/>
        </w:rPr>
        <w:t>eguro de vida e acidentes pessoais dos seus colaboradores envolvidos</w:t>
      </w:r>
      <w:r w:rsidRPr="00793550">
        <w:rPr>
          <w:rFonts w:asciiTheme="minorHAnsi" w:hAnsiTheme="minorHAnsi" w:cstheme="minorHAnsi"/>
          <w:w w:val="0"/>
        </w:rPr>
        <w:t xml:space="preserve"> na execução da presente contratação.</w:t>
      </w:r>
    </w:p>
    <w:p w14:paraId="75659327" w14:textId="77777777" w:rsidR="00E96AC5" w:rsidRPr="00793550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54CB2658" w14:textId="5B5F6715" w:rsidR="00E96AC5" w:rsidRPr="008A607B" w:rsidRDefault="00894D83" w:rsidP="008A607B">
      <w:pPr>
        <w:keepNext/>
        <w:ind w:right="51"/>
        <w:jc w:val="both"/>
        <w:rPr>
          <w:rFonts w:asciiTheme="minorHAnsi" w:hAnsiTheme="minorHAnsi" w:cstheme="minorHAnsi"/>
          <w:w w:val="0"/>
        </w:rPr>
      </w:pPr>
      <w:r w:rsidRPr="008A607B">
        <w:rPr>
          <w:rFonts w:asciiTheme="minorHAnsi" w:hAnsiTheme="minorHAnsi" w:cstheme="minorHAnsi"/>
          <w:w w:val="0"/>
        </w:rPr>
        <w:t xml:space="preserve">Vigência: A vigência contratual </w:t>
      </w:r>
      <w:r w:rsidR="00D82C18" w:rsidRPr="008A607B">
        <w:rPr>
          <w:rFonts w:asciiTheme="minorHAnsi" w:hAnsiTheme="minorHAnsi" w:cstheme="minorHAnsi"/>
          <w:w w:val="0"/>
        </w:rPr>
        <w:t xml:space="preserve">é </w:t>
      </w:r>
      <w:r w:rsidRPr="008A607B">
        <w:rPr>
          <w:rFonts w:asciiTheme="minorHAnsi" w:hAnsiTheme="minorHAnsi" w:cstheme="minorHAnsi"/>
          <w:w w:val="0"/>
        </w:rPr>
        <w:t xml:space="preserve">de </w:t>
      </w:r>
      <w:r w:rsidR="008A607B" w:rsidRPr="008A607B">
        <w:rPr>
          <w:rFonts w:asciiTheme="minorHAnsi" w:hAnsiTheme="minorHAnsi" w:cstheme="minorHAnsi"/>
          <w:w w:val="0"/>
        </w:rPr>
        <w:t>6 meses</w:t>
      </w:r>
      <w:r w:rsidRPr="008A607B">
        <w:rPr>
          <w:rFonts w:asciiTheme="minorHAnsi" w:hAnsiTheme="minorHAnsi" w:cstheme="minorHAnsi"/>
          <w:w w:val="0"/>
        </w:rPr>
        <w:t xml:space="preserve"> com início a partir da assinatura do contrato.</w:t>
      </w:r>
      <w:r w:rsidR="00223E50" w:rsidRPr="008A607B">
        <w:rPr>
          <w:rFonts w:asciiTheme="minorHAnsi" w:hAnsiTheme="minorHAnsi" w:cstheme="minorHAnsi"/>
          <w:w w:val="0"/>
        </w:rPr>
        <w:t xml:space="preserve"> </w:t>
      </w:r>
    </w:p>
    <w:p w14:paraId="67E1D2D1" w14:textId="77777777" w:rsidR="008A607B" w:rsidRPr="00793550" w:rsidRDefault="008A607B" w:rsidP="008A607B">
      <w:pPr>
        <w:keepNext/>
        <w:ind w:right="51"/>
        <w:jc w:val="both"/>
        <w:rPr>
          <w:rFonts w:asciiTheme="minorHAnsi" w:hAnsiTheme="minorHAnsi" w:cstheme="minorHAnsi"/>
        </w:rPr>
      </w:pPr>
    </w:p>
    <w:p w14:paraId="5BA3FA6B" w14:textId="2AB58A22" w:rsidR="0080488C" w:rsidRDefault="00894D83" w:rsidP="00793550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>
        <w:rPr>
          <w:sz w:val="20"/>
          <w:szCs w:val="20"/>
        </w:rPr>
        <w:t>8</w:t>
      </w:r>
      <w:r w:rsidR="00793550">
        <w:rPr>
          <w:sz w:val="20"/>
          <w:szCs w:val="20"/>
        </w:rPr>
        <w:t xml:space="preserve">. </w:t>
      </w:r>
      <w:r w:rsidR="004C2EE1" w:rsidRPr="00793550">
        <w:rPr>
          <w:sz w:val="20"/>
          <w:szCs w:val="20"/>
        </w:rPr>
        <w:t>conformidade legal</w:t>
      </w:r>
    </w:p>
    <w:p w14:paraId="144AB1ED" w14:textId="77777777" w:rsidR="00793550" w:rsidRPr="00793550" w:rsidRDefault="00793550" w:rsidP="00793550"/>
    <w:p w14:paraId="4C26AFE4" w14:textId="5D6436E4" w:rsidR="00793550" w:rsidRPr="00B475F4" w:rsidRDefault="00793550" w:rsidP="00793550">
      <w:pPr>
        <w:pStyle w:val="PargrafodaLista"/>
        <w:tabs>
          <w:tab w:val="left" w:pos="567"/>
        </w:tabs>
        <w:spacing w:line="30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B475F4">
        <w:rPr>
          <w:rFonts w:asciiTheme="minorHAnsi" w:hAnsiTheme="minorHAnsi" w:cstheme="minorHAnsi"/>
          <w:sz w:val="20"/>
          <w:szCs w:val="20"/>
        </w:rPr>
        <w:t>a) A PROPONENTE deve cumprir todas as leis, estatutos, portarias, ordens, regulamentos e diretivas estabelecidas pelos governos Federal, Estadual ou Municipal, que sejam vinculativos e aplicáveis ao escopo contratado e que estejam vigentes na data de assinatura do Contrato. A aplicação de alterações às referidas exigências governamentais, após esta data, deverá ser avaliada e negociada pelas Partes.</w:t>
      </w:r>
    </w:p>
    <w:p w14:paraId="0336A203" w14:textId="77777777" w:rsidR="00793550" w:rsidRPr="00B475F4" w:rsidRDefault="00793550" w:rsidP="00793550">
      <w:pPr>
        <w:pStyle w:val="PargrafodaLista"/>
        <w:tabs>
          <w:tab w:val="left" w:pos="567"/>
        </w:tabs>
        <w:spacing w:line="30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61F1FAF2" w14:textId="668BC160" w:rsidR="00793550" w:rsidRPr="00B475F4" w:rsidRDefault="00793550" w:rsidP="00793550">
      <w:pPr>
        <w:pStyle w:val="PargrafodaLista"/>
        <w:tabs>
          <w:tab w:val="left" w:pos="567"/>
        </w:tabs>
        <w:spacing w:line="30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B475F4">
        <w:rPr>
          <w:rFonts w:asciiTheme="minorHAnsi" w:hAnsiTheme="minorHAnsi" w:cstheme="minorHAnsi"/>
          <w:sz w:val="20"/>
          <w:szCs w:val="20"/>
        </w:rPr>
        <w:t xml:space="preserve">b) A PROPONENTE deve ter estabelecimento registrado no país, comprovado mediante o envio do contrato social registrado no Brasil. </w:t>
      </w:r>
    </w:p>
    <w:p w14:paraId="1B34F60D" w14:textId="77777777" w:rsidR="00793550" w:rsidRPr="00B475F4" w:rsidRDefault="00793550" w:rsidP="00793550">
      <w:pPr>
        <w:pStyle w:val="PargrafodaLista"/>
        <w:tabs>
          <w:tab w:val="left" w:pos="567"/>
        </w:tabs>
        <w:spacing w:line="30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59D01CEC" w14:textId="506A857B" w:rsidR="00793550" w:rsidRPr="00B475F4" w:rsidRDefault="00793550" w:rsidP="00793550">
      <w:pPr>
        <w:pStyle w:val="PargrafodaLista"/>
        <w:tabs>
          <w:tab w:val="left" w:pos="567"/>
        </w:tabs>
        <w:spacing w:line="30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B475F4">
        <w:rPr>
          <w:rFonts w:asciiTheme="minorHAnsi" w:hAnsiTheme="minorHAnsi" w:cstheme="minorHAnsi"/>
          <w:sz w:val="20"/>
          <w:szCs w:val="20"/>
        </w:rPr>
        <w:t xml:space="preserve">c) </w:t>
      </w:r>
      <w:r w:rsidR="00FC1AA2" w:rsidRPr="00B475F4">
        <w:rPr>
          <w:sz w:val="20"/>
          <w:szCs w:val="20"/>
        </w:rPr>
        <w:t xml:space="preserve">As PROPONENTES devem comprovar na proposta técnica que possuem inscrição na Classificação Nacional de Atividades </w:t>
      </w:r>
      <w:r w:rsidRPr="00B475F4">
        <w:rPr>
          <w:rFonts w:asciiTheme="minorHAnsi" w:hAnsiTheme="minorHAnsi" w:cstheme="minorHAnsi"/>
          <w:sz w:val="20"/>
          <w:szCs w:val="20"/>
        </w:rPr>
        <w:t>Econômicas - CNAE compatível com seu objeto social, bem como que a contratação pretendida está compreendida no objeto social e no CNAE da PROPONENTE, mediante o envio do contrato social e do respectivo CNPJ e da indicação do CNAE entendido pela Proponente como adequado. Referida comprovação deve ser feita por meio de cópias de registros, documentos e comprovantes relacionados à classificação de atividades, de forma clara, precisa e objetiva. Qualquer falsificação, imprecisão ou omissão nas informações fornecidas pela PROPONENTE constituirá motivo para desclassificação da PROPONENTE ou, se verificada posteriormente, violação contratual, medidas judiciais e eventuais perdas e danos.</w:t>
      </w:r>
    </w:p>
    <w:p w14:paraId="1FF27F86" w14:textId="77777777" w:rsidR="00793550" w:rsidRPr="00B475F4" w:rsidRDefault="00793550" w:rsidP="00793550">
      <w:pPr>
        <w:pStyle w:val="PargrafodaLista"/>
        <w:tabs>
          <w:tab w:val="left" w:pos="567"/>
        </w:tabs>
        <w:spacing w:line="30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3512FFD6" w14:textId="2BB380AD" w:rsidR="00793550" w:rsidRPr="00B475F4" w:rsidRDefault="00793550" w:rsidP="00793550">
      <w:pPr>
        <w:pStyle w:val="PargrafodaLista"/>
        <w:tabs>
          <w:tab w:val="left" w:pos="567"/>
        </w:tabs>
        <w:spacing w:line="30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B475F4">
        <w:rPr>
          <w:rFonts w:asciiTheme="minorHAnsi" w:hAnsiTheme="minorHAnsi" w:cstheme="minorHAnsi"/>
          <w:sz w:val="20"/>
          <w:szCs w:val="20"/>
        </w:rPr>
        <w:t>d) Objetivando garantir a integridade e imparcialidade dos processos de compras, bem como a ausência de conflitos de interesse, a EAF informa que, é incompatível com a contratação pretendida a participação na presente concorrência de PROPONENTES adjudicadas pela EAF em processos anteriores que, por algum motivo, sejam conflitantes em relação ao presente Processo. A PROPONENTE reconhece que qualquer violação ao exposto poderá resultar em desclassificação da PROPONENTE ou, se verificada posteriormente, violação contratual, medidas judiciais e eventuais perdas e danos.</w:t>
      </w:r>
    </w:p>
    <w:p w14:paraId="34ED8B83" w14:textId="77777777" w:rsidR="00793550" w:rsidRPr="00B475F4" w:rsidRDefault="00793550" w:rsidP="00793550">
      <w:pPr>
        <w:pStyle w:val="PargrafodaLista"/>
        <w:tabs>
          <w:tab w:val="left" w:pos="567"/>
        </w:tabs>
        <w:spacing w:line="30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180DE11B" w14:textId="7E398666" w:rsidR="00793550" w:rsidRPr="00B475F4" w:rsidRDefault="00793550" w:rsidP="00793550">
      <w:pPr>
        <w:pStyle w:val="PargrafodaLista"/>
        <w:tabs>
          <w:tab w:val="left" w:pos="567"/>
        </w:tabs>
        <w:spacing w:line="30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B475F4">
        <w:rPr>
          <w:rFonts w:asciiTheme="minorHAnsi" w:hAnsiTheme="minorHAnsi" w:cstheme="minorHAnsi"/>
          <w:sz w:val="20"/>
          <w:szCs w:val="20"/>
        </w:rPr>
        <w:t>e) A PROPONENTE deve comprovar na proposta técnica estar regular com o Fisco Federal, Estadual e Municipal, mediante o envio das Certidões dos respectivos órgãos.</w:t>
      </w:r>
    </w:p>
    <w:p w14:paraId="67818B58" w14:textId="77777777" w:rsidR="00793550" w:rsidRPr="00B475F4" w:rsidRDefault="00793550" w:rsidP="00793550">
      <w:pPr>
        <w:pStyle w:val="PargrafodaLista"/>
        <w:tabs>
          <w:tab w:val="left" w:pos="567"/>
        </w:tabs>
        <w:spacing w:line="30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0805D80E" w14:textId="77777777" w:rsidR="007E15D2" w:rsidRPr="008A607B" w:rsidRDefault="00793550" w:rsidP="007E15D2">
      <w:pPr>
        <w:pStyle w:val="PargrafodaLista"/>
        <w:tabs>
          <w:tab w:val="left" w:pos="567"/>
        </w:tabs>
        <w:spacing w:after="0" w:line="24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B475F4">
        <w:rPr>
          <w:rFonts w:asciiTheme="minorHAnsi" w:hAnsiTheme="minorHAnsi" w:cstheme="minorHAnsi"/>
          <w:sz w:val="20"/>
          <w:szCs w:val="20"/>
        </w:rPr>
        <w:t>f) A comprovação do atendimento dos itens “b”, c” e “e” deverá ser feita de forma documental e a comprovação dos itens “a” e “d” de maneira declaratória</w:t>
      </w:r>
      <w:r w:rsidR="007E15D2" w:rsidRPr="00B475F4">
        <w:rPr>
          <w:rFonts w:asciiTheme="minorHAnsi" w:hAnsiTheme="minorHAnsi" w:cstheme="minorHAnsi"/>
          <w:sz w:val="20"/>
          <w:szCs w:val="20"/>
        </w:rPr>
        <w:t xml:space="preserve">, </w:t>
      </w:r>
      <w:r w:rsidR="007E15D2" w:rsidRPr="008A607B">
        <w:rPr>
          <w:rFonts w:asciiTheme="minorHAnsi" w:hAnsiTheme="minorHAnsi" w:cstheme="minorHAnsi"/>
          <w:sz w:val="20"/>
          <w:szCs w:val="20"/>
        </w:rPr>
        <w:t>em arquivo específico denominado “conformidade legal”.</w:t>
      </w:r>
    </w:p>
    <w:p w14:paraId="70012B36" w14:textId="77777777" w:rsidR="00793550" w:rsidRPr="00793550" w:rsidRDefault="00793550" w:rsidP="00793550">
      <w:pPr>
        <w:pStyle w:val="PargrafodaLista"/>
        <w:tabs>
          <w:tab w:val="left" w:pos="567"/>
        </w:tabs>
        <w:spacing w:line="30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77E3A9EE" w14:textId="7B3034CA" w:rsidR="00793550" w:rsidRPr="00793550" w:rsidRDefault="00793550" w:rsidP="00793550">
      <w:pPr>
        <w:pStyle w:val="PargrafodaLista"/>
        <w:tabs>
          <w:tab w:val="left" w:pos="567"/>
        </w:tabs>
        <w:spacing w:line="30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g) </w:t>
      </w:r>
      <w:r w:rsidRPr="00793550">
        <w:rPr>
          <w:rFonts w:asciiTheme="minorHAnsi" w:hAnsiTheme="minorHAnsi" w:cstheme="minorHAnsi"/>
          <w:sz w:val="20"/>
          <w:szCs w:val="20"/>
        </w:rPr>
        <w:t>Os itens acima são eliminatórios e definirão o prosseguimento da PROPONENTE no processo em questão.</w:t>
      </w:r>
    </w:p>
    <w:p w14:paraId="62F84DCA" w14:textId="77777777" w:rsidR="00793550" w:rsidRPr="00793550" w:rsidRDefault="00793550" w:rsidP="00793550">
      <w:pPr>
        <w:pStyle w:val="PargrafodaLista"/>
        <w:spacing w:after="0" w:line="30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26820F87" w14:textId="1DF3A45E" w:rsidR="0080488C" w:rsidRDefault="00894D83" w:rsidP="007E15D2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bookmarkStart w:id="8" w:name="_Toc74107207"/>
      <w:bookmarkStart w:id="9" w:name="_Toc306628289"/>
      <w:r>
        <w:rPr>
          <w:sz w:val="20"/>
          <w:szCs w:val="20"/>
        </w:rPr>
        <w:t>9</w:t>
      </w:r>
      <w:r w:rsidR="007E15D2">
        <w:rPr>
          <w:sz w:val="20"/>
          <w:szCs w:val="20"/>
        </w:rPr>
        <w:t xml:space="preserve">. </w:t>
      </w:r>
      <w:r w:rsidR="0080488C" w:rsidRPr="00793550">
        <w:rPr>
          <w:sz w:val="20"/>
          <w:szCs w:val="20"/>
        </w:rPr>
        <w:t>DOCUMENTAÇÃO TÉCNICA</w:t>
      </w:r>
      <w:bookmarkEnd w:id="8"/>
      <w:bookmarkEnd w:id="9"/>
    </w:p>
    <w:p w14:paraId="40CC0A66" w14:textId="77777777" w:rsidR="007E15D2" w:rsidRPr="007E15D2" w:rsidRDefault="007E15D2" w:rsidP="007E15D2"/>
    <w:p w14:paraId="669A62CA" w14:textId="1CDEDF81" w:rsidR="0080488C" w:rsidRPr="00793550" w:rsidRDefault="0080488C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793550">
        <w:rPr>
          <w:rFonts w:asciiTheme="minorHAnsi" w:hAnsiTheme="minorHAnsi" w:cstheme="minorHAnsi"/>
        </w:rPr>
        <w:t>Deverá ser apresentada proposta com especificações técnicas, para subsidiar a análise. A documentação deverá ser clara, precisa, completa e original, devendo abranger todos os itens componentes do objeto a ser adquirido.</w:t>
      </w:r>
    </w:p>
    <w:p w14:paraId="58457F2B" w14:textId="77777777" w:rsidR="00E96AC5" w:rsidRPr="00793550" w:rsidRDefault="00E96AC5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6F002FDE" w14:textId="56596842" w:rsidR="00E96AC5" w:rsidRPr="00793550" w:rsidRDefault="00E96AC5" w:rsidP="00793550">
      <w:pPr>
        <w:spacing w:line="300" w:lineRule="atLeast"/>
        <w:ind w:right="-143"/>
        <w:jc w:val="both"/>
        <w:rPr>
          <w:rFonts w:asciiTheme="minorHAnsi" w:hAnsiTheme="minorHAnsi" w:cstheme="minorHAnsi"/>
          <w:bCs/>
        </w:rPr>
      </w:pPr>
      <w:r w:rsidRPr="00793550">
        <w:rPr>
          <w:rFonts w:asciiTheme="minorHAnsi" w:hAnsiTheme="minorHAnsi" w:cstheme="minorHAnsi"/>
          <w:bCs/>
        </w:rPr>
        <w:t>O fornecedor deverá apresentar planilha de preços de todos os itens contemplados.</w:t>
      </w:r>
    </w:p>
    <w:p w14:paraId="7539378E" w14:textId="77777777" w:rsidR="00E96AC5" w:rsidRPr="00793550" w:rsidRDefault="00E96AC5" w:rsidP="00793550">
      <w:pPr>
        <w:spacing w:line="300" w:lineRule="atLeast"/>
        <w:ind w:right="-143"/>
        <w:jc w:val="both"/>
        <w:rPr>
          <w:rFonts w:asciiTheme="minorHAnsi" w:hAnsiTheme="minorHAnsi" w:cstheme="minorHAnsi"/>
          <w:bCs/>
        </w:rPr>
      </w:pPr>
    </w:p>
    <w:p w14:paraId="2F152F9C" w14:textId="3F017D0D" w:rsidR="00E96AC5" w:rsidRPr="00793550" w:rsidRDefault="00E96AC5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793550">
        <w:rPr>
          <w:rFonts w:asciiTheme="minorHAnsi" w:hAnsiTheme="minorHAnsi" w:cstheme="minorHAnsi"/>
          <w:snapToGrid w:val="0"/>
        </w:rPr>
        <w:t xml:space="preserve">Somente serão consideradas aptas e/ou qualificadas tecnicamente as proponentes que apresentarem propostas </w:t>
      </w:r>
      <w:r w:rsidRPr="00793550">
        <w:rPr>
          <w:rFonts w:asciiTheme="minorHAnsi" w:hAnsiTheme="minorHAnsi" w:cstheme="minorHAnsi"/>
        </w:rPr>
        <w:t>com especificações técnicas, para subsidiar a análise. A documentação deverá ser clara, precisa, completa e original, devendo abranger todos os itens componentes do objeto a ser adquirido.</w:t>
      </w:r>
    </w:p>
    <w:p w14:paraId="636D3110" w14:textId="77777777" w:rsidR="00E96AC5" w:rsidRPr="00793550" w:rsidRDefault="00E96AC5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1F931309" w14:textId="77777777" w:rsidR="008A607B" w:rsidRPr="00793550" w:rsidRDefault="008A607B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2E512A43" w14:textId="2E1874AB" w:rsidR="00E96AC5" w:rsidRDefault="007E15D2" w:rsidP="007E15D2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>
        <w:rPr>
          <w:sz w:val="20"/>
          <w:szCs w:val="20"/>
        </w:rPr>
        <w:t>1</w:t>
      </w:r>
      <w:r w:rsidR="00894D83">
        <w:rPr>
          <w:sz w:val="20"/>
          <w:szCs w:val="20"/>
        </w:rPr>
        <w:t>0</w:t>
      </w:r>
      <w:r>
        <w:rPr>
          <w:sz w:val="20"/>
          <w:szCs w:val="20"/>
        </w:rPr>
        <w:t xml:space="preserve">. </w:t>
      </w:r>
      <w:r w:rsidR="00E96AC5" w:rsidRPr="00793550">
        <w:rPr>
          <w:sz w:val="20"/>
          <w:szCs w:val="20"/>
        </w:rPr>
        <w:t xml:space="preserve">INFORMAÇÕES </w:t>
      </w:r>
      <w:r w:rsidR="00443878" w:rsidRPr="00793550">
        <w:rPr>
          <w:sz w:val="20"/>
          <w:szCs w:val="20"/>
        </w:rPr>
        <w:t>G</w:t>
      </w:r>
      <w:r w:rsidR="00E96AC5" w:rsidRPr="00793550">
        <w:rPr>
          <w:sz w:val="20"/>
          <w:szCs w:val="20"/>
        </w:rPr>
        <w:t>ERAIS</w:t>
      </w:r>
    </w:p>
    <w:p w14:paraId="1C615A0F" w14:textId="77777777" w:rsidR="007E15D2" w:rsidRPr="007E15D2" w:rsidRDefault="007E15D2" w:rsidP="007E15D2"/>
    <w:p w14:paraId="77C7A694" w14:textId="77777777" w:rsidR="00E96AC5" w:rsidRPr="00793550" w:rsidRDefault="00E96AC5" w:rsidP="007E15D2">
      <w:pPr>
        <w:pStyle w:val="PargrafodaLista"/>
        <w:numPr>
          <w:ilvl w:val="1"/>
          <w:numId w:val="8"/>
        </w:numPr>
        <w:tabs>
          <w:tab w:val="left" w:pos="567"/>
        </w:tabs>
        <w:spacing w:after="0" w:line="30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793550">
        <w:rPr>
          <w:rFonts w:asciiTheme="minorHAnsi" w:hAnsiTheme="minorHAnsi" w:cstheme="minorHAnsi"/>
          <w:sz w:val="20"/>
          <w:szCs w:val="20"/>
        </w:rPr>
        <w:t>Todo e qualquer eventual custo relacionado ao desenvolvimento desta RFP será de inteira responsabilidade da Proponente, não tendo a EAF responsabilidade sobre estes custos e/ou outros dele decorrentes, direta ou indiretamente.</w:t>
      </w:r>
    </w:p>
    <w:p w14:paraId="414E74ED" w14:textId="77777777" w:rsidR="00E96AC5" w:rsidRPr="00793550" w:rsidRDefault="00E96AC5" w:rsidP="007E15D2">
      <w:pPr>
        <w:pStyle w:val="PargrafodaLista"/>
        <w:tabs>
          <w:tab w:val="left" w:pos="567"/>
        </w:tabs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79E876FE" w14:textId="77777777" w:rsidR="00E96AC5" w:rsidRPr="00793550" w:rsidRDefault="00E96AC5" w:rsidP="007E15D2">
      <w:pPr>
        <w:pStyle w:val="PargrafodaLista"/>
        <w:numPr>
          <w:ilvl w:val="1"/>
          <w:numId w:val="8"/>
        </w:numPr>
        <w:tabs>
          <w:tab w:val="left" w:pos="567"/>
        </w:tabs>
        <w:spacing w:after="0" w:line="30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793550">
        <w:rPr>
          <w:rFonts w:asciiTheme="minorHAnsi" w:hAnsiTheme="minorHAnsi" w:cstheme="minorHAnsi"/>
          <w:sz w:val="20"/>
          <w:szCs w:val="20"/>
        </w:rPr>
        <w:t>A EAF não se obriga a contratar o objeto da presente RFP podendo desistir da contratação a qualquer momento sem qualquer justificativa.</w:t>
      </w:r>
    </w:p>
    <w:p w14:paraId="6629F8BD" w14:textId="77777777" w:rsidR="00E96AC5" w:rsidRPr="00793550" w:rsidRDefault="00E96AC5" w:rsidP="007E15D2">
      <w:pPr>
        <w:pStyle w:val="PargrafodaLista"/>
        <w:tabs>
          <w:tab w:val="left" w:pos="567"/>
        </w:tabs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73385E46" w14:textId="77777777" w:rsidR="00E96AC5" w:rsidRPr="00793550" w:rsidRDefault="00E96AC5" w:rsidP="007E15D2">
      <w:pPr>
        <w:pStyle w:val="PargrafodaLista"/>
        <w:numPr>
          <w:ilvl w:val="1"/>
          <w:numId w:val="8"/>
        </w:numPr>
        <w:tabs>
          <w:tab w:val="left" w:pos="567"/>
        </w:tabs>
        <w:spacing w:after="0" w:line="30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793550">
        <w:rPr>
          <w:rFonts w:asciiTheme="minorHAnsi" w:hAnsiTheme="minorHAnsi" w:cstheme="minorHAnsi"/>
          <w:sz w:val="20"/>
          <w:szCs w:val="20"/>
        </w:rPr>
        <w:t>A EAF se reserva ao direito de modificar as condições gerais descritas nesta RFP, nos eventuais documentos futuros de RFP e Contrato, entre outros</w:t>
      </w:r>
    </w:p>
    <w:p w14:paraId="548587AF" w14:textId="77777777" w:rsidR="00E96AC5" w:rsidRPr="00793550" w:rsidRDefault="00E96AC5" w:rsidP="007E15D2">
      <w:pPr>
        <w:pStyle w:val="PargrafodaLista"/>
        <w:tabs>
          <w:tab w:val="left" w:pos="567"/>
        </w:tabs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21B31FEA" w14:textId="4CBD878B" w:rsidR="00E96AC5" w:rsidRPr="00793550" w:rsidRDefault="00E96AC5" w:rsidP="007E15D2">
      <w:pPr>
        <w:pStyle w:val="PargrafodaLista"/>
        <w:numPr>
          <w:ilvl w:val="1"/>
          <w:numId w:val="8"/>
        </w:numPr>
        <w:tabs>
          <w:tab w:val="left" w:pos="567"/>
        </w:tabs>
        <w:spacing w:after="0" w:line="30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793550">
        <w:rPr>
          <w:rFonts w:asciiTheme="minorHAnsi" w:hAnsiTheme="minorHAnsi" w:cstheme="minorHAnsi"/>
          <w:sz w:val="20"/>
          <w:szCs w:val="20"/>
        </w:rPr>
        <w:t>A EAF poderá, a qualquer momento e por qualquer motivo,</w:t>
      </w:r>
      <w:r w:rsidRPr="00793550">
        <w:rPr>
          <w:rFonts w:asciiTheme="minorHAnsi" w:hAnsiTheme="minorHAnsi" w:cstheme="minorHAnsi"/>
          <w:strike/>
          <w:sz w:val="20"/>
          <w:szCs w:val="20"/>
        </w:rPr>
        <w:t xml:space="preserve"> </w:t>
      </w:r>
      <w:r w:rsidRPr="00793550">
        <w:rPr>
          <w:rFonts w:asciiTheme="minorHAnsi" w:hAnsiTheme="minorHAnsi" w:cstheme="minorHAnsi"/>
          <w:sz w:val="20"/>
          <w:szCs w:val="20"/>
        </w:rPr>
        <w:t>suspender, interromper, invalidar, encerrar</w:t>
      </w:r>
      <w:r w:rsidR="002F2100">
        <w:rPr>
          <w:rFonts w:asciiTheme="minorHAnsi" w:hAnsiTheme="minorHAnsi" w:cstheme="minorHAnsi"/>
          <w:sz w:val="20"/>
          <w:szCs w:val="20"/>
        </w:rPr>
        <w:t>, alterar</w:t>
      </w:r>
      <w:r w:rsidRPr="00793550">
        <w:rPr>
          <w:rFonts w:asciiTheme="minorHAnsi" w:hAnsiTheme="minorHAnsi" w:cstheme="minorHAnsi"/>
          <w:sz w:val="20"/>
          <w:szCs w:val="20"/>
        </w:rPr>
        <w:t xml:space="preserve"> ou revogar a RFP, sem que caiba aos Proponentes indenização e/ou ressarcimento de qualquer espécie e a qualquer título.</w:t>
      </w:r>
    </w:p>
    <w:p w14:paraId="6FDC1797" w14:textId="77777777" w:rsidR="00E96AC5" w:rsidRPr="00793550" w:rsidRDefault="00E96AC5" w:rsidP="007E15D2">
      <w:pPr>
        <w:pStyle w:val="PargrafodaLista"/>
        <w:tabs>
          <w:tab w:val="left" w:pos="567"/>
        </w:tabs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6981F5E9" w14:textId="77777777" w:rsidR="00E96AC5" w:rsidRPr="00793550" w:rsidRDefault="00E96AC5" w:rsidP="007E15D2">
      <w:pPr>
        <w:pStyle w:val="PargrafodaLista"/>
        <w:numPr>
          <w:ilvl w:val="1"/>
          <w:numId w:val="8"/>
        </w:numPr>
        <w:tabs>
          <w:tab w:val="left" w:pos="567"/>
        </w:tabs>
        <w:spacing w:after="0" w:line="30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793550">
        <w:rPr>
          <w:rFonts w:asciiTheme="minorHAnsi" w:hAnsiTheme="minorHAnsi" w:cstheme="minorHAnsi"/>
          <w:sz w:val="20"/>
          <w:szCs w:val="20"/>
        </w:rPr>
        <w:t>Será permitida a contratação de terceiros para a prestação dos serviços objeto da RFP, mediante autorização prévia da Contratante, porém a obrigação e responsabilidade pelos prazos e qualidade do serviço prestado será sempre da parte da Contratada, que deverá garantir que qualquer terceiro siga todas as regras determinadas pelas partes, observadas todas as disposições contratuais.</w:t>
      </w:r>
    </w:p>
    <w:p w14:paraId="39C3E7CD" w14:textId="77777777" w:rsidR="00E96AC5" w:rsidRPr="00793550" w:rsidRDefault="00E96AC5" w:rsidP="007E15D2">
      <w:pPr>
        <w:pStyle w:val="PargrafodaLista"/>
        <w:tabs>
          <w:tab w:val="left" w:pos="567"/>
        </w:tabs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2BA07C7D" w14:textId="6FA117A1" w:rsidR="00E96AC5" w:rsidRPr="006B708E" w:rsidRDefault="00E96AC5" w:rsidP="007E15D2">
      <w:pPr>
        <w:pStyle w:val="PargrafodaLista"/>
        <w:numPr>
          <w:ilvl w:val="1"/>
          <w:numId w:val="8"/>
        </w:numPr>
        <w:tabs>
          <w:tab w:val="left" w:pos="567"/>
        </w:tabs>
        <w:spacing w:after="0" w:line="30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6B708E">
        <w:rPr>
          <w:rFonts w:asciiTheme="minorHAnsi" w:hAnsiTheme="minorHAnsi" w:cstheme="minorHAnsi"/>
          <w:sz w:val="20"/>
          <w:szCs w:val="20"/>
        </w:rPr>
        <w:t>Caso a Proponente tenha conhecimento de eventual conflito de interesses, deverá reportar na</w:t>
      </w:r>
      <w:r w:rsidR="00464C73" w:rsidRPr="006B708E">
        <w:rPr>
          <w:rFonts w:asciiTheme="minorHAnsi" w:hAnsiTheme="minorHAnsi" w:cstheme="minorHAnsi"/>
          <w:sz w:val="20"/>
          <w:szCs w:val="20"/>
        </w:rPr>
        <w:t xml:space="preserve"> r</w:t>
      </w:r>
      <w:r w:rsidRPr="006B708E">
        <w:rPr>
          <w:rFonts w:asciiTheme="minorHAnsi" w:hAnsiTheme="minorHAnsi" w:cstheme="minorHAnsi"/>
          <w:sz w:val="20"/>
          <w:szCs w:val="20"/>
        </w:rPr>
        <w:t>espectiva proposta (para avalição pela área de Compliance da EAF antes da contratação) ou declinar da presente RFP</w:t>
      </w:r>
      <w:r w:rsidR="00464C73" w:rsidRPr="006B708E">
        <w:rPr>
          <w:rFonts w:asciiTheme="minorHAnsi" w:hAnsiTheme="minorHAnsi" w:cstheme="minorHAnsi"/>
          <w:sz w:val="20"/>
          <w:szCs w:val="20"/>
        </w:rPr>
        <w:t>.</w:t>
      </w:r>
    </w:p>
    <w:p w14:paraId="46D49928" w14:textId="77777777" w:rsidR="00E96AC5" w:rsidRPr="006B708E" w:rsidRDefault="00E96AC5" w:rsidP="007E15D2">
      <w:pPr>
        <w:pStyle w:val="PargrafodaLista"/>
        <w:tabs>
          <w:tab w:val="left" w:pos="567"/>
        </w:tabs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650473E3" w14:textId="11F2B5F4" w:rsidR="00E96AC5" w:rsidRPr="006B708E" w:rsidRDefault="00AC7206" w:rsidP="007E15D2">
      <w:pPr>
        <w:pStyle w:val="PargrafodaLista"/>
        <w:tabs>
          <w:tab w:val="left" w:pos="567"/>
        </w:tabs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6B708E">
        <w:rPr>
          <w:rFonts w:asciiTheme="minorHAnsi" w:hAnsiTheme="minorHAnsi" w:cstheme="minorHAnsi"/>
          <w:sz w:val="20"/>
          <w:szCs w:val="20"/>
        </w:rPr>
        <w:t>g.</w:t>
      </w:r>
      <w:r w:rsidRPr="006B708E">
        <w:rPr>
          <w:rFonts w:asciiTheme="minorHAnsi" w:hAnsiTheme="minorHAnsi" w:cstheme="minorHAnsi"/>
          <w:sz w:val="20"/>
          <w:szCs w:val="20"/>
        </w:rPr>
        <w:tab/>
      </w:r>
      <w:r w:rsidR="00E96AC5" w:rsidRPr="006B708E">
        <w:rPr>
          <w:rFonts w:asciiTheme="minorHAnsi" w:hAnsiTheme="minorHAnsi" w:cstheme="minorHAnsi"/>
          <w:sz w:val="20"/>
          <w:szCs w:val="20"/>
        </w:rPr>
        <w:t>Ao participar da RFP, o(a) Proponente declara que:</w:t>
      </w:r>
    </w:p>
    <w:p w14:paraId="76DEBBEE" w14:textId="241C3F98" w:rsidR="00E96AC5" w:rsidRPr="002F2100" w:rsidRDefault="00AC7206" w:rsidP="007E15D2">
      <w:pPr>
        <w:pStyle w:val="PargrafodaLista"/>
        <w:numPr>
          <w:ilvl w:val="0"/>
          <w:numId w:val="25"/>
        </w:numPr>
        <w:tabs>
          <w:tab w:val="left" w:pos="567"/>
        </w:tabs>
        <w:spacing w:after="0" w:line="30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6B708E">
        <w:rPr>
          <w:rFonts w:asciiTheme="minorHAnsi" w:hAnsiTheme="minorHAnsi" w:cstheme="minorHAnsi"/>
          <w:sz w:val="20"/>
          <w:szCs w:val="20"/>
        </w:rPr>
        <w:t>E</w:t>
      </w:r>
      <w:r w:rsidR="00E96AC5" w:rsidRPr="006B708E">
        <w:rPr>
          <w:rFonts w:asciiTheme="minorHAnsi" w:hAnsiTheme="minorHAnsi" w:cstheme="minorHAnsi"/>
          <w:sz w:val="20"/>
          <w:szCs w:val="20"/>
        </w:rPr>
        <w:t>stá de acordo com todos os termos e anexos da presente RFP</w:t>
      </w:r>
      <w:r w:rsidR="007E15D2" w:rsidRPr="006B708E">
        <w:rPr>
          <w:rFonts w:asciiTheme="minorHAnsi" w:hAnsiTheme="minorHAnsi" w:cstheme="minorHAnsi"/>
          <w:sz w:val="20"/>
          <w:szCs w:val="20"/>
        </w:rPr>
        <w:t xml:space="preserve">, </w:t>
      </w:r>
      <w:r w:rsidR="007E15D2" w:rsidRPr="002F2100">
        <w:rPr>
          <w:rFonts w:ascii="Franklin Gothic Book" w:hAnsi="Franklin Gothic Book" w:cstheme="minorHAnsi"/>
          <w:b/>
          <w:bCs/>
          <w:sz w:val="18"/>
          <w:szCs w:val="18"/>
        </w:rPr>
        <w:t>inclusive, mas sem se limitar aos termos da minuta do contrato</w:t>
      </w:r>
      <w:r w:rsidR="00E96AC5" w:rsidRPr="002F2100">
        <w:rPr>
          <w:rFonts w:asciiTheme="minorHAnsi" w:hAnsiTheme="minorHAnsi" w:cstheme="minorHAnsi"/>
          <w:sz w:val="20"/>
          <w:szCs w:val="20"/>
        </w:rPr>
        <w:t>;</w:t>
      </w:r>
    </w:p>
    <w:p w14:paraId="59DC8BF3" w14:textId="12AE6D87" w:rsidR="00E96AC5" w:rsidRPr="006B708E" w:rsidRDefault="00AC7206" w:rsidP="007E15D2">
      <w:pPr>
        <w:pStyle w:val="PargrafodaLista"/>
        <w:numPr>
          <w:ilvl w:val="0"/>
          <w:numId w:val="25"/>
        </w:numPr>
        <w:tabs>
          <w:tab w:val="left" w:pos="567"/>
        </w:tabs>
        <w:spacing w:after="0" w:line="30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6B708E">
        <w:rPr>
          <w:rFonts w:asciiTheme="minorHAnsi" w:hAnsiTheme="minorHAnsi" w:cstheme="minorHAnsi"/>
          <w:sz w:val="20"/>
          <w:szCs w:val="20"/>
        </w:rPr>
        <w:t>N</w:t>
      </w:r>
      <w:r w:rsidR="00E96AC5" w:rsidRPr="006B708E">
        <w:rPr>
          <w:rFonts w:asciiTheme="minorHAnsi" w:hAnsiTheme="minorHAnsi" w:cstheme="minorHAnsi"/>
          <w:sz w:val="20"/>
          <w:szCs w:val="20"/>
        </w:rPr>
        <w:t>ão possui direito adquirido à contratação, sendo facultado à EAF o exercício da prerrogativa de suspender, interromper, invalidar ou revogar a RFP;</w:t>
      </w:r>
    </w:p>
    <w:p w14:paraId="7CF1D818" w14:textId="5C66A10C" w:rsidR="00E96AC5" w:rsidRPr="006B708E" w:rsidRDefault="00AC7206" w:rsidP="007E15D2">
      <w:pPr>
        <w:pStyle w:val="PargrafodaLista"/>
        <w:numPr>
          <w:ilvl w:val="0"/>
          <w:numId w:val="25"/>
        </w:numPr>
        <w:tabs>
          <w:tab w:val="left" w:pos="567"/>
        </w:tabs>
        <w:spacing w:after="0" w:line="30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6B708E">
        <w:rPr>
          <w:rFonts w:asciiTheme="minorHAnsi" w:hAnsiTheme="minorHAnsi" w:cstheme="minorHAnsi"/>
          <w:sz w:val="20"/>
          <w:szCs w:val="20"/>
        </w:rPr>
        <w:t>A</w:t>
      </w:r>
      <w:r w:rsidR="00E96AC5" w:rsidRPr="006B708E">
        <w:rPr>
          <w:rFonts w:asciiTheme="minorHAnsi" w:hAnsiTheme="minorHAnsi" w:cstheme="minorHAnsi"/>
          <w:sz w:val="20"/>
          <w:szCs w:val="20"/>
        </w:rPr>
        <w:t>inda que apresente a melhor proposta, não possui direito adquirido à contratação;</w:t>
      </w:r>
    </w:p>
    <w:p w14:paraId="1216F8F3" w14:textId="33FC65A9" w:rsidR="004C2EE1" w:rsidRPr="006B708E" w:rsidRDefault="00AC7206" w:rsidP="007E15D2">
      <w:pPr>
        <w:pStyle w:val="PargrafodaLista"/>
        <w:numPr>
          <w:ilvl w:val="0"/>
          <w:numId w:val="25"/>
        </w:numPr>
        <w:tabs>
          <w:tab w:val="left" w:pos="567"/>
        </w:tabs>
        <w:spacing w:after="0" w:line="30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6B708E">
        <w:rPr>
          <w:rFonts w:asciiTheme="minorHAnsi" w:hAnsiTheme="minorHAnsi" w:cstheme="minorHAnsi"/>
          <w:sz w:val="20"/>
          <w:szCs w:val="20"/>
        </w:rPr>
        <w:lastRenderedPageBreak/>
        <w:t>N</w:t>
      </w:r>
      <w:r w:rsidR="004C2EE1" w:rsidRPr="006B708E">
        <w:rPr>
          <w:rFonts w:asciiTheme="minorHAnsi" w:hAnsiTheme="minorHAnsi" w:cstheme="minorHAnsi"/>
          <w:sz w:val="20"/>
          <w:szCs w:val="20"/>
        </w:rPr>
        <w:t>ão há qualquer conflito de interesse na sua participação à presente concorrência;</w:t>
      </w:r>
    </w:p>
    <w:p w14:paraId="64FC035B" w14:textId="25495748" w:rsidR="00E96AC5" w:rsidRPr="00DA54CA" w:rsidRDefault="006B708E" w:rsidP="007E15D2">
      <w:pPr>
        <w:pStyle w:val="PargrafodaLista"/>
        <w:numPr>
          <w:ilvl w:val="0"/>
          <w:numId w:val="25"/>
        </w:numPr>
        <w:tabs>
          <w:tab w:val="left" w:pos="567"/>
        </w:tabs>
        <w:spacing w:after="0" w:line="30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DA54CA">
        <w:rPr>
          <w:rFonts w:asciiTheme="minorHAnsi" w:hAnsiTheme="minorHAnsi" w:cstheme="minorHAnsi"/>
          <w:sz w:val="20"/>
          <w:szCs w:val="20"/>
        </w:rPr>
        <w:t>Está</w:t>
      </w:r>
      <w:r w:rsidR="00393043" w:rsidRPr="00DA54CA">
        <w:rPr>
          <w:rFonts w:asciiTheme="minorHAnsi" w:hAnsiTheme="minorHAnsi" w:cstheme="minorHAnsi"/>
          <w:sz w:val="20"/>
          <w:szCs w:val="20"/>
        </w:rPr>
        <w:t xml:space="preserve"> ciente de que a</w:t>
      </w:r>
      <w:r w:rsidR="00E96AC5" w:rsidRPr="00DA54CA">
        <w:rPr>
          <w:rFonts w:asciiTheme="minorHAnsi" w:hAnsiTheme="minorHAnsi" w:cstheme="minorHAnsi"/>
          <w:sz w:val="20"/>
          <w:szCs w:val="20"/>
        </w:rPr>
        <w:t xml:space="preserve"> inobservância de uma ou mais exigências aqui previstas, poderá ensejar sua desclassificação.</w:t>
      </w:r>
    </w:p>
    <w:p w14:paraId="3319B6F7" w14:textId="77777777" w:rsidR="00E96AC5" w:rsidRPr="00DA54CA" w:rsidRDefault="00E96AC5" w:rsidP="007E15D2">
      <w:pPr>
        <w:pStyle w:val="PargrafodaLista"/>
        <w:tabs>
          <w:tab w:val="left" w:pos="567"/>
        </w:tabs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152B97A4" w14:textId="0651CA21" w:rsidR="007C1404" w:rsidRPr="00793550" w:rsidRDefault="00793550" w:rsidP="007E15D2">
      <w:pPr>
        <w:tabs>
          <w:tab w:val="left" w:pos="567"/>
        </w:tabs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DA54CA">
        <w:rPr>
          <w:rFonts w:asciiTheme="minorHAnsi" w:hAnsiTheme="minorHAnsi" w:cstheme="minorHAnsi"/>
        </w:rPr>
        <w:t xml:space="preserve">h) </w:t>
      </w:r>
      <w:r w:rsidR="007E15D2" w:rsidRPr="00DA54CA">
        <w:rPr>
          <w:rFonts w:asciiTheme="minorHAnsi" w:hAnsiTheme="minorHAnsi" w:cstheme="minorHAnsi"/>
        </w:rPr>
        <w:tab/>
      </w:r>
      <w:r w:rsidR="007C1404" w:rsidRPr="00793550">
        <w:rPr>
          <w:rFonts w:asciiTheme="minorHAnsi" w:hAnsiTheme="minorHAnsi" w:cstheme="minorHAnsi"/>
        </w:rPr>
        <w:t>A eventual adjudicação do objeto ao Proponente no presente processo de concorrência, tem função unicamente classificatória, que deve ser observada pela EAF, se optar pela celebração do contrato.</w:t>
      </w:r>
    </w:p>
    <w:p w14:paraId="44653E4D" w14:textId="77777777" w:rsidR="007C1404" w:rsidRPr="00793550" w:rsidRDefault="007C1404" w:rsidP="007E15D2">
      <w:pPr>
        <w:pStyle w:val="PargrafodaLista"/>
        <w:tabs>
          <w:tab w:val="left" w:pos="567"/>
        </w:tabs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7B13F400" w14:textId="0AC3F6E9" w:rsidR="007C1404" w:rsidRPr="00793550" w:rsidRDefault="00793550" w:rsidP="007E15D2">
      <w:pPr>
        <w:pStyle w:val="PargrafodaLista"/>
        <w:tabs>
          <w:tab w:val="left" w:pos="567"/>
        </w:tabs>
        <w:spacing w:after="0" w:line="300" w:lineRule="atLeast"/>
        <w:ind w:left="0" w:right="-143"/>
        <w:jc w:val="both"/>
        <w:rPr>
          <w:rStyle w:val="ui-provider"/>
          <w:rFonts w:asciiTheme="minorHAnsi" w:hAnsiTheme="minorHAnsi" w:cstheme="minorHAnsi"/>
          <w:sz w:val="20"/>
          <w:szCs w:val="20"/>
        </w:rPr>
      </w:pPr>
      <w:r w:rsidRPr="00DA54CA">
        <w:rPr>
          <w:rFonts w:asciiTheme="minorHAnsi" w:hAnsiTheme="minorHAnsi" w:cstheme="minorHAnsi"/>
          <w:sz w:val="20"/>
          <w:szCs w:val="20"/>
        </w:rPr>
        <w:t xml:space="preserve">i) </w:t>
      </w:r>
      <w:r w:rsidR="007E15D2" w:rsidRPr="00DA54CA">
        <w:rPr>
          <w:rFonts w:asciiTheme="minorHAnsi" w:hAnsiTheme="minorHAnsi" w:cstheme="minorHAnsi"/>
          <w:sz w:val="20"/>
          <w:szCs w:val="20"/>
        </w:rPr>
        <w:tab/>
      </w:r>
      <w:r w:rsidR="007C1404" w:rsidRPr="00DA54CA">
        <w:rPr>
          <w:rFonts w:asciiTheme="minorHAnsi" w:hAnsiTheme="minorHAnsi" w:cstheme="minorHAnsi"/>
          <w:sz w:val="20"/>
          <w:szCs w:val="20"/>
        </w:rPr>
        <w:t xml:space="preserve">A assinatura do contrato está condicionada à adjudicação da Proponente, contudo, a adjudicação não lhe confere </w:t>
      </w:r>
      <w:r w:rsidR="007C1404" w:rsidRPr="00793550">
        <w:rPr>
          <w:rFonts w:asciiTheme="minorHAnsi" w:hAnsiTheme="minorHAnsi" w:cstheme="minorHAnsi"/>
          <w:sz w:val="20"/>
          <w:szCs w:val="20"/>
        </w:rPr>
        <w:t xml:space="preserve">direito à efetiva contratação e, consequente, à assinatura do contrato, </w:t>
      </w:r>
      <w:r w:rsidR="007C1404" w:rsidRPr="00793550">
        <w:rPr>
          <w:rStyle w:val="ui-provider"/>
          <w:rFonts w:asciiTheme="minorHAnsi" w:hAnsiTheme="minorHAnsi" w:cstheme="minorHAnsi"/>
          <w:sz w:val="20"/>
          <w:szCs w:val="20"/>
        </w:rPr>
        <w:t>podendo a EAF decidir pela revogação do processo/não celebração do contrato, por conveniência e oportunidade ou em decorrência de alterações nas políticas públicas relacionadas ao escopo do Edital nº 01/2021/ANATEL, sem que caiba ao adjudicado qualquer direito a indenização e/ou reclamação de qualquer natureza.</w:t>
      </w:r>
    </w:p>
    <w:p w14:paraId="1F3025EC" w14:textId="77777777" w:rsidR="007C1404" w:rsidRPr="00793550" w:rsidRDefault="007C1404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7C8CF3B3" w14:textId="78495FED" w:rsidR="00E96AC5" w:rsidRDefault="007E15D2" w:rsidP="007E15D2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>
        <w:rPr>
          <w:sz w:val="20"/>
          <w:szCs w:val="20"/>
        </w:rPr>
        <w:t>1</w:t>
      </w:r>
      <w:r w:rsidR="00894D83">
        <w:rPr>
          <w:sz w:val="20"/>
          <w:szCs w:val="20"/>
        </w:rPr>
        <w:t>1</w:t>
      </w:r>
      <w:r>
        <w:rPr>
          <w:sz w:val="20"/>
          <w:szCs w:val="20"/>
        </w:rPr>
        <w:t xml:space="preserve">. </w:t>
      </w:r>
      <w:r w:rsidR="00E96AC5" w:rsidRPr="00793550">
        <w:rPr>
          <w:sz w:val="20"/>
          <w:szCs w:val="20"/>
        </w:rPr>
        <w:t>PROPRIEDADE INTELECTUAL</w:t>
      </w:r>
    </w:p>
    <w:p w14:paraId="5C3B4CE8" w14:textId="77777777" w:rsidR="007E15D2" w:rsidRPr="007E15D2" w:rsidRDefault="007E15D2" w:rsidP="007E15D2"/>
    <w:p w14:paraId="074D6E11" w14:textId="2A6E44FC" w:rsidR="00E96AC5" w:rsidRPr="00793550" w:rsidRDefault="00AC35C9" w:rsidP="00793550">
      <w:pPr>
        <w:widowControl w:val="0"/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793550">
        <w:rPr>
          <w:rFonts w:asciiTheme="minorHAnsi" w:hAnsiTheme="minorHAnsi" w:cstheme="minorHAnsi"/>
        </w:rPr>
        <w:t>1</w:t>
      </w:r>
      <w:r w:rsidR="00894D83">
        <w:rPr>
          <w:rFonts w:asciiTheme="minorHAnsi" w:hAnsiTheme="minorHAnsi" w:cstheme="minorHAnsi"/>
        </w:rPr>
        <w:t>1</w:t>
      </w:r>
      <w:r w:rsidR="00E96AC5" w:rsidRPr="00793550">
        <w:rPr>
          <w:rFonts w:asciiTheme="minorHAnsi" w:hAnsiTheme="minorHAnsi" w:cstheme="minorHAnsi"/>
        </w:rPr>
        <w:t>.1. A Proponente reconhece que a EAF é a titular exclusiva de todos os direitos de propriedade intelectual oriundos do objeto contratado, incluindo, mas sem limitação, os direitos autorais. Desta forma, a execução do objeto contratado não lhe confere quaisquer direitos sobre os mesmos, uma vez que o objeto contratado pertence exclusivamente à EAF e apenas esta poderá dispor deste da forma que lhe convir.</w:t>
      </w:r>
    </w:p>
    <w:p w14:paraId="40843008" w14:textId="77777777" w:rsidR="00E96AC5" w:rsidRPr="00793550" w:rsidRDefault="00E96AC5" w:rsidP="00793550">
      <w:pPr>
        <w:widowControl w:val="0"/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2A33830A" w14:textId="7097A28B" w:rsidR="00E96AC5" w:rsidRPr="00793550" w:rsidRDefault="00AC35C9" w:rsidP="00793550">
      <w:pPr>
        <w:widowControl w:val="0"/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793550">
        <w:rPr>
          <w:rFonts w:asciiTheme="minorHAnsi" w:hAnsiTheme="minorHAnsi" w:cstheme="minorHAnsi"/>
        </w:rPr>
        <w:t>1</w:t>
      </w:r>
      <w:r w:rsidR="00894D83">
        <w:rPr>
          <w:rFonts w:asciiTheme="minorHAnsi" w:hAnsiTheme="minorHAnsi" w:cstheme="minorHAnsi"/>
        </w:rPr>
        <w:t>1</w:t>
      </w:r>
      <w:r w:rsidR="00E96AC5" w:rsidRPr="00793550">
        <w:rPr>
          <w:rFonts w:asciiTheme="minorHAnsi" w:hAnsiTheme="minorHAnsi" w:cstheme="minorHAnsi"/>
        </w:rPr>
        <w:t>.2. A Proponente expressamente cede e transfere, em favor da EAF, todo e qualquer direito relativo ou decorrente do objeto contratado, cabendo apenas à EAF utilizá-los ou cedê-los a terceiros, de acordo com a sua livre conveniência, sem a necessidade de qualquer pedido de aprovação ou pagamento adicional.</w:t>
      </w:r>
    </w:p>
    <w:p w14:paraId="1536F233" w14:textId="77777777" w:rsidR="00E96AC5" w:rsidRPr="00793550" w:rsidRDefault="00E96AC5" w:rsidP="00793550">
      <w:pPr>
        <w:widowControl w:val="0"/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77F640A7" w14:textId="3446F2B4" w:rsidR="00E96AC5" w:rsidRPr="00793550" w:rsidRDefault="00AC35C9" w:rsidP="00793550">
      <w:pPr>
        <w:widowControl w:val="0"/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793550">
        <w:rPr>
          <w:rFonts w:asciiTheme="minorHAnsi" w:hAnsiTheme="minorHAnsi" w:cstheme="minorHAnsi"/>
        </w:rPr>
        <w:t>1</w:t>
      </w:r>
      <w:r w:rsidR="00894D83">
        <w:rPr>
          <w:rFonts w:asciiTheme="minorHAnsi" w:hAnsiTheme="minorHAnsi" w:cstheme="minorHAnsi"/>
        </w:rPr>
        <w:t>1</w:t>
      </w:r>
      <w:r w:rsidR="00E96AC5" w:rsidRPr="00793550">
        <w:rPr>
          <w:rFonts w:asciiTheme="minorHAnsi" w:hAnsiTheme="minorHAnsi" w:cstheme="minorHAnsi"/>
        </w:rPr>
        <w:t>.3. As Partes reconhecem e concordam que a EAF não transfere à Proponente qualquer direito de propriedade intelectual relativo ao objeto contratado anteriormente detidos por ela.</w:t>
      </w:r>
    </w:p>
    <w:p w14:paraId="3D1B345D" w14:textId="77777777" w:rsidR="00E96AC5" w:rsidRPr="00793550" w:rsidRDefault="00E96AC5" w:rsidP="00793550">
      <w:pPr>
        <w:widowControl w:val="0"/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57B4AAA0" w14:textId="59D90DA7" w:rsidR="00E96AC5" w:rsidRPr="00793550" w:rsidRDefault="00AC35C9" w:rsidP="00793550">
      <w:pPr>
        <w:widowControl w:val="0"/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793550">
        <w:rPr>
          <w:rFonts w:asciiTheme="minorHAnsi" w:hAnsiTheme="minorHAnsi" w:cstheme="minorHAnsi"/>
        </w:rPr>
        <w:t>1</w:t>
      </w:r>
      <w:r w:rsidR="00894D83">
        <w:rPr>
          <w:rFonts w:asciiTheme="minorHAnsi" w:hAnsiTheme="minorHAnsi" w:cstheme="minorHAnsi"/>
        </w:rPr>
        <w:t>1</w:t>
      </w:r>
      <w:r w:rsidR="00E96AC5" w:rsidRPr="00793550">
        <w:rPr>
          <w:rFonts w:asciiTheme="minorHAnsi" w:hAnsiTheme="minorHAnsi" w:cstheme="minorHAnsi"/>
        </w:rPr>
        <w:t>.4. Fica vedado à Proponente agir ou assumir obrigações de quaisquer naturezas em nome da EAF, a utilizar-se da marca e/ou nome e logotipo da EAF, ou ainda de valer-se de qualquer direito desta relacionado à propriedade intelectual, a menos que expressamente autorizada, por escrito, pela EAF.</w:t>
      </w:r>
    </w:p>
    <w:p w14:paraId="4902A9F8" w14:textId="77777777" w:rsidR="00E96AC5" w:rsidRPr="00793550" w:rsidRDefault="00E96AC5" w:rsidP="00793550">
      <w:pPr>
        <w:widowControl w:val="0"/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063F73E0" w14:textId="13664A91" w:rsidR="00E96AC5" w:rsidRPr="00793550" w:rsidRDefault="00AC35C9" w:rsidP="00793550">
      <w:pPr>
        <w:widowControl w:val="0"/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793550">
        <w:rPr>
          <w:rFonts w:asciiTheme="minorHAnsi" w:hAnsiTheme="minorHAnsi" w:cstheme="minorHAnsi"/>
        </w:rPr>
        <w:t>1</w:t>
      </w:r>
      <w:r w:rsidR="00894D83">
        <w:rPr>
          <w:rFonts w:asciiTheme="minorHAnsi" w:hAnsiTheme="minorHAnsi" w:cstheme="minorHAnsi"/>
        </w:rPr>
        <w:t>1</w:t>
      </w:r>
      <w:r w:rsidR="00E96AC5" w:rsidRPr="00793550">
        <w:rPr>
          <w:rFonts w:asciiTheme="minorHAnsi" w:hAnsiTheme="minorHAnsi" w:cstheme="minorHAnsi"/>
        </w:rPr>
        <w:t>.5 A Proponente garante à EAF o objeto contratado contra qualquer ônus, garantia ou direito de terceiro que possa impedir ou prejudicar a posse e o uso pela EAF, bem como que seu uso não viola direitos de propriedade intelectual de terceiros e que o objeto contratado não demanda qualquer licença de uso de alguma propriedade intelectual da Contratada ou de terceiros, seja de patente, desenho industrial, software ou outro direito. Caso a Contratada descumpra essa garantia, caberá exclusivamente a ela assegurar à EAF que a ela terá a licença de uso dessa propriedade intelectual, durante todo o período de vida útil do objeto contratado, sem prejuízo dos direitos da EAF e decorrentes do inadimplemento contratual.</w:t>
      </w:r>
    </w:p>
    <w:p w14:paraId="4B4D179D" w14:textId="77777777" w:rsidR="00E96AC5" w:rsidRPr="00793550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678FC790" w14:textId="09EEAD6E" w:rsidR="00E96AC5" w:rsidRPr="00793550" w:rsidRDefault="00AC35C9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793550">
        <w:rPr>
          <w:rFonts w:asciiTheme="minorHAnsi" w:hAnsiTheme="minorHAnsi" w:cstheme="minorHAnsi"/>
          <w:sz w:val="20"/>
          <w:szCs w:val="20"/>
        </w:rPr>
        <w:lastRenderedPageBreak/>
        <w:t>1</w:t>
      </w:r>
      <w:r w:rsidR="00894D83">
        <w:rPr>
          <w:rFonts w:asciiTheme="minorHAnsi" w:hAnsiTheme="minorHAnsi" w:cstheme="minorHAnsi"/>
          <w:sz w:val="20"/>
          <w:szCs w:val="20"/>
        </w:rPr>
        <w:t>1</w:t>
      </w:r>
      <w:r w:rsidR="00E96AC5" w:rsidRPr="00793550">
        <w:rPr>
          <w:rFonts w:asciiTheme="minorHAnsi" w:hAnsiTheme="minorHAnsi" w:cstheme="minorHAnsi"/>
          <w:sz w:val="20"/>
          <w:szCs w:val="20"/>
        </w:rPr>
        <w:t>.6. Garantir que os direitos de propriedade intelectual, direitos de imagem e direitos autorais sobre os diversos pacotes de trabalhos produzidos ao longo do Contrato pertençam à EAF e sua sucessora, incluindo toda a documentação preparada e submetida aos órgãos e entidades envolvidas, informações solicitadas, pareceres, modelos de dados coletados e apresentados, bases de dados utilizadas, justificando os casos em que isto não se aplicar, parcial ou totalmente.</w:t>
      </w:r>
    </w:p>
    <w:p w14:paraId="11E7BDE0" w14:textId="77777777" w:rsidR="00E96AC5" w:rsidRPr="00793550" w:rsidRDefault="00E96AC5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026BF6B2" w14:textId="5CF357D3" w:rsidR="00E96AC5" w:rsidRDefault="007E15D2" w:rsidP="007E15D2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>
        <w:rPr>
          <w:sz w:val="20"/>
          <w:szCs w:val="20"/>
        </w:rPr>
        <w:t>1</w:t>
      </w:r>
      <w:r w:rsidR="00894D83">
        <w:rPr>
          <w:sz w:val="20"/>
          <w:szCs w:val="20"/>
        </w:rPr>
        <w:t>2</w:t>
      </w:r>
      <w:r>
        <w:rPr>
          <w:sz w:val="20"/>
          <w:szCs w:val="20"/>
        </w:rPr>
        <w:t xml:space="preserve">. </w:t>
      </w:r>
      <w:r w:rsidR="00E96AC5" w:rsidRPr="00793550">
        <w:rPr>
          <w:sz w:val="20"/>
          <w:szCs w:val="20"/>
        </w:rPr>
        <w:t>LEI GERAL DE PROTEÇÃO DE DADOS PESSOAIS</w:t>
      </w:r>
    </w:p>
    <w:p w14:paraId="67EC61F6" w14:textId="77777777" w:rsidR="00894D83" w:rsidRPr="00894D83" w:rsidRDefault="00894D83" w:rsidP="00894D83"/>
    <w:p w14:paraId="77470E23" w14:textId="2418E421" w:rsidR="00E96AC5" w:rsidRPr="00793550" w:rsidRDefault="00AC35C9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793550">
        <w:rPr>
          <w:rFonts w:asciiTheme="minorHAnsi" w:hAnsiTheme="minorHAnsi" w:cstheme="minorHAnsi"/>
        </w:rPr>
        <w:t>1</w:t>
      </w:r>
      <w:r w:rsidR="00894D83">
        <w:rPr>
          <w:rFonts w:asciiTheme="minorHAnsi" w:hAnsiTheme="minorHAnsi" w:cstheme="minorHAnsi"/>
        </w:rPr>
        <w:t>2</w:t>
      </w:r>
      <w:r w:rsidR="00E96AC5" w:rsidRPr="00793550">
        <w:rPr>
          <w:rFonts w:asciiTheme="minorHAnsi" w:hAnsiTheme="minorHAnsi" w:cstheme="minorHAnsi"/>
        </w:rPr>
        <w:t>.1. A Proponente deverá possuir política apropriada de proteção de dados em conformidade com as leis aplicáveis, incluindo a Lei Geral de Proteção de dados Pessoais (Lei 13.709/2018) e assegurar que toda a informação pessoal coletada seja devidamente tratada.</w:t>
      </w:r>
    </w:p>
    <w:p w14:paraId="1AEE2D56" w14:textId="77777777" w:rsidR="00E96AC5" w:rsidRPr="00793550" w:rsidRDefault="00E96AC5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429690B8" w14:textId="49F4BC5A" w:rsidR="00217655" w:rsidRDefault="00933B20" w:rsidP="007E15D2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>
        <w:rPr>
          <w:sz w:val="20"/>
          <w:szCs w:val="20"/>
        </w:rPr>
        <w:t xml:space="preserve">13. </w:t>
      </w:r>
      <w:r w:rsidR="00217655" w:rsidRPr="00793550">
        <w:rPr>
          <w:sz w:val="20"/>
          <w:szCs w:val="20"/>
        </w:rPr>
        <w:t>AVALIAÇÃO DE PROPOSTAS</w:t>
      </w:r>
    </w:p>
    <w:p w14:paraId="523A5B70" w14:textId="77777777" w:rsidR="007E15D2" w:rsidRPr="007E15D2" w:rsidRDefault="007E15D2" w:rsidP="007E15D2"/>
    <w:p w14:paraId="57B62AA5" w14:textId="31F93F7D" w:rsidR="00217655" w:rsidRPr="00793550" w:rsidRDefault="00217655" w:rsidP="003A285C">
      <w:pPr>
        <w:autoSpaceDE w:val="0"/>
        <w:autoSpaceDN w:val="0"/>
        <w:adjustRightInd w:val="0"/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793550">
        <w:rPr>
          <w:rFonts w:asciiTheme="minorHAnsi" w:hAnsiTheme="minorHAnsi" w:cstheme="minorHAnsi"/>
        </w:rPr>
        <w:t>A análise da melhor proposta será feita considerando aspectos técnicos e de qualidade e aspectos financeiros.</w:t>
      </w:r>
    </w:p>
    <w:p w14:paraId="028ED9AE" w14:textId="77777777" w:rsidR="00217655" w:rsidRPr="00793550" w:rsidRDefault="00217655" w:rsidP="003A285C">
      <w:pPr>
        <w:autoSpaceDE w:val="0"/>
        <w:autoSpaceDN w:val="0"/>
        <w:adjustRightInd w:val="0"/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39540A0E" w14:textId="4579E317" w:rsidR="00217655" w:rsidRDefault="00217655" w:rsidP="003A285C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793550">
        <w:rPr>
          <w:rFonts w:asciiTheme="minorHAnsi" w:hAnsiTheme="minorHAnsi" w:cstheme="minorHAnsi"/>
          <w:sz w:val="20"/>
          <w:szCs w:val="20"/>
        </w:rPr>
        <w:t>A EAF poderá optar pela contratação da empresa participante que, a seu exclusivo critério, apresentar a melhor proposta, que pode não ser necessariamente a de menor preço.</w:t>
      </w:r>
    </w:p>
    <w:p w14:paraId="685899E6" w14:textId="77777777" w:rsidR="00835AE1" w:rsidRPr="009B1D62" w:rsidRDefault="00835AE1" w:rsidP="003A285C">
      <w:pPr>
        <w:pStyle w:val="PargrafodaLista"/>
        <w:ind w:left="0"/>
        <w:rPr>
          <w:rFonts w:eastAsia="Arial" w:cs="Arial"/>
          <w:szCs w:val="18"/>
        </w:rPr>
      </w:pPr>
    </w:p>
    <w:p w14:paraId="3B7BB581" w14:textId="77777777" w:rsidR="009A2A6D" w:rsidRPr="009A2A6D" w:rsidRDefault="009A2A6D" w:rsidP="003A285C">
      <w:pPr>
        <w:jc w:val="both"/>
        <w:rPr>
          <w:rFonts w:eastAsia="Arial" w:cs="Arial"/>
          <w:color w:val="000000" w:themeColor="text1"/>
          <w:szCs w:val="18"/>
        </w:rPr>
      </w:pPr>
      <w:r w:rsidRPr="009A2A6D">
        <w:rPr>
          <w:rFonts w:eastAsia="Arial" w:cs="Arial"/>
          <w:color w:val="000000" w:themeColor="text1"/>
          <w:szCs w:val="18"/>
        </w:rPr>
        <w:t>As propostas que atenderem às instruções e aos requisitos passarão por uma análise completa e objetiva.</w:t>
      </w:r>
    </w:p>
    <w:p w14:paraId="13EEE657" w14:textId="77777777" w:rsidR="009A2A6D" w:rsidRPr="00AB3643" w:rsidRDefault="009A2A6D" w:rsidP="003A285C">
      <w:pPr>
        <w:pStyle w:val="PargrafodaLista"/>
        <w:spacing w:line="240" w:lineRule="auto"/>
        <w:ind w:left="0"/>
        <w:jc w:val="both"/>
        <w:rPr>
          <w:rFonts w:eastAsia="Arial" w:cs="Arial"/>
          <w:color w:val="000000" w:themeColor="text1"/>
          <w:szCs w:val="18"/>
        </w:rPr>
      </w:pPr>
    </w:p>
    <w:p w14:paraId="4F074E3A" w14:textId="77777777" w:rsidR="009A2A6D" w:rsidRPr="009A2A6D" w:rsidRDefault="009A2A6D" w:rsidP="003A285C">
      <w:pPr>
        <w:jc w:val="both"/>
        <w:rPr>
          <w:rFonts w:eastAsia="Arial" w:cs="Arial"/>
          <w:color w:val="000000" w:themeColor="text1"/>
          <w:szCs w:val="18"/>
        </w:rPr>
      </w:pPr>
      <w:r w:rsidRPr="009A2A6D">
        <w:rPr>
          <w:rFonts w:eastAsia="Arial" w:cs="Arial"/>
          <w:color w:val="000000" w:themeColor="text1"/>
          <w:szCs w:val="18"/>
        </w:rPr>
        <w:t>As propostas que não cumpram as instruções ou que abram exceções aos requisitos obrigatórios serão eliminadas sem maiores considerações.</w:t>
      </w:r>
    </w:p>
    <w:p w14:paraId="6650F0DE" w14:textId="77777777" w:rsidR="009A2A6D" w:rsidRPr="003909D1" w:rsidRDefault="009A2A6D" w:rsidP="003A285C">
      <w:pPr>
        <w:pStyle w:val="PargrafodaLista"/>
        <w:ind w:left="0"/>
        <w:rPr>
          <w:rFonts w:eastAsia="Arial" w:cs="Arial"/>
          <w:color w:val="000000" w:themeColor="text1"/>
          <w:szCs w:val="18"/>
        </w:rPr>
      </w:pPr>
    </w:p>
    <w:p w14:paraId="4A3560C5" w14:textId="77777777" w:rsidR="009A2A6D" w:rsidRPr="009A2A6D" w:rsidRDefault="009A2A6D" w:rsidP="003A285C">
      <w:pPr>
        <w:jc w:val="both"/>
        <w:rPr>
          <w:rFonts w:eastAsia="Arial" w:cs="Arial"/>
          <w:color w:val="000000" w:themeColor="text1"/>
          <w:szCs w:val="18"/>
        </w:rPr>
      </w:pPr>
      <w:r w:rsidRPr="009A2A6D">
        <w:rPr>
          <w:rFonts w:eastAsia="Arial" w:cs="Arial"/>
          <w:color w:val="000000" w:themeColor="text1"/>
          <w:szCs w:val="18"/>
        </w:rPr>
        <w:t>Para que sejam consideradas, as propostas técnica e comercial deverão ser enviadas exclusivamente para a área de Compras EAF, direcionada ao e-mail do comprador, na data indicada pelo Comprador.</w:t>
      </w:r>
    </w:p>
    <w:p w14:paraId="7CCE4386" w14:textId="77777777" w:rsidR="009A2A6D" w:rsidRPr="00E57263" w:rsidRDefault="009A2A6D" w:rsidP="003A285C">
      <w:pPr>
        <w:jc w:val="both"/>
        <w:rPr>
          <w:rFonts w:eastAsia="Arial" w:cs="Arial"/>
          <w:color w:val="000000" w:themeColor="text1"/>
          <w:szCs w:val="18"/>
        </w:rPr>
      </w:pPr>
    </w:p>
    <w:p w14:paraId="10016358" w14:textId="77777777" w:rsidR="009A2A6D" w:rsidRPr="009A2A6D" w:rsidRDefault="009A2A6D" w:rsidP="003A285C">
      <w:pPr>
        <w:jc w:val="both"/>
        <w:rPr>
          <w:rFonts w:eastAsia="Arial" w:cs="Arial"/>
          <w:color w:val="000000" w:themeColor="text1"/>
          <w:szCs w:val="18"/>
        </w:rPr>
      </w:pPr>
      <w:r w:rsidRPr="009A2A6D">
        <w:rPr>
          <w:rFonts w:eastAsia="Arial" w:cs="Arial"/>
          <w:color w:val="000000" w:themeColor="text1"/>
          <w:szCs w:val="18"/>
        </w:rPr>
        <w:t>Propostas recebidas fora do prazo solicitado podem ser desconsideradas pela EAF.</w:t>
      </w:r>
    </w:p>
    <w:p w14:paraId="204CDD98" w14:textId="77777777" w:rsidR="009A2A6D" w:rsidRPr="00AB3643" w:rsidRDefault="009A2A6D" w:rsidP="003A285C">
      <w:pPr>
        <w:pStyle w:val="PargrafodaLista"/>
        <w:spacing w:line="240" w:lineRule="auto"/>
        <w:ind w:left="0"/>
        <w:jc w:val="both"/>
        <w:rPr>
          <w:rFonts w:eastAsia="Arial" w:cs="Arial"/>
          <w:color w:val="000000" w:themeColor="text1"/>
          <w:szCs w:val="18"/>
        </w:rPr>
      </w:pPr>
    </w:p>
    <w:p w14:paraId="3FDDD3A8" w14:textId="77777777" w:rsidR="009A2A6D" w:rsidRPr="009A2A6D" w:rsidRDefault="009A2A6D" w:rsidP="003A285C">
      <w:pPr>
        <w:jc w:val="both"/>
        <w:rPr>
          <w:rFonts w:eastAsia="Arial" w:cs="Arial"/>
          <w:color w:val="000000" w:themeColor="text1"/>
          <w:szCs w:val="18"/>
        </w:rPr>
      </w:pPr>
      <w:r w:rsidRPr="009A2A6D">
        <w:rPr>
          <w:rFonts w:eastAsia="Arial" w:cs="Arial"/>
          <w:color w:val="000000" w:themeColor="text1"/>
          <w:szCs w:val="18"/>
        </w:rPr>
        <w:t>A EAF avaliará as respostas das propostas usando uma equipe multifuncional, incluindo membros que representam as áreas Técnica e de Compras.</w:t>
      </w:r>
    </w:p>
    <w:p w14:paraId="3C0D99CA" w14:textId="77777777" w:rsidR="009A2A6D" w:rsidRDefault="009A2A6D" w:rsidP="003A285C">
      <w:pPr>
        <w:pStyle w:val="PargrafodaLista"/>
        <w:ind w:left="0"/>
        <w:rPr>
          <w:rFonts w:eastAsia="Arial" w:cs="Arial"/>
          <w:color w:val="000000" w:themeColor="text1"/>
          <w:szCs w:val="18"/>
        </w:rPr>
      </w:pPr>
    </w:p>
    <w:p w14:paraId="587E6D9F" w14:textId="41CA621A" w:rsidR="00746B3B" w:rsidRPr="00DA54CA" w:rsidRDefault="00746B3B" w:rsidP="003A285C">
      <w:pPr>
        <w:jc w:val="both"/>
        <w:rPr>
          <w:rFonts w:eastAsia="Arial" w:cs="Arial"/>
          <w:color w:val="000000" w:themeColor="text1"/>
          <w:szCs w:val="18"/>
        </w:rPr>
      </w:pPr>
      <w:r w:rsidRPr="00DA54CA">
        <w:rPr>
          <w:rFonts w:eastAsia="Arial" w:cs="Arial"/>
          <w:color w:val="000000" w:themeColor="text1"/>
          <w:szCs w:val="18"/>
        </w:rPr>
        <w:t xml:space="preserve">A </w:t>
      </w:r>
      <w:r w:rsidR="00A31FF2" w:rsidRPr="00DA54CA">
        <w:rPr>
          <w:rFonts w:eastAsia="Arial" w:cs="Arial"/>
          <w:color w:val="000000" w:themeColor="text1"/>
          <w:szCs w:val="18"/>
        </w:rPr>
        <w:t>definição</w:t>
      </w:r>
      <w:r w:rsidRPr="00DA54CA">
        <w:rPr>
          <w:rFonts w:eastAsia="Arial" w:cs="Arial"/>
          <w:color w:val="000000" w:themeColor="text1"/>
          <w:szCs w:val="18"/>
        </w:rPr>
        <w:t xml:space="preserve"> da melhor proposta será feita pela área de Compras da EAF, após análise dos requisitos eliminatórios, e, sendo o caso, da validação da proposta técnica pela área gestora da EAF.</w:t>
      </w:r>
    </w:p>
    <w:p w14:paraId="71CCCA6B" w14:textId="77777777" w:rsidR="00746B3B" w:rsidRPr="00F50278" w:rsidRDefault="00746B3B" w:rsidP="003A285C">
      <w:pPr>
        <w:pStyle w:val="PargrafodaLista"/>
        <w:ind w:left="0"/>
        <w:rPr>
          <w:rFonts w:eastAsia="Arial" w:cs="Arial"/>
          <w:color w:val="000000" w:themeColor="text1"/>
          <w:szCs w:val="18"/>
        </w:rPr>
      </w:pPr>
    </w:p>
    <w:p w14:paraId="70D1B857" w14:textId="058E375E" w:rsidR="009A2A6D" w:rsidRPr="009A2A6D" w:rsidRDefault="009A2A6D" w:rsidP="003A285C">
      <w:pPr>
        <w:jc w:val="both"/>
        <w:rPr>
          <w:rFonts w:eastAsia="Arial" w:cs="Arial"/>
          <w:color w:val="000000" w:themeColor="text1"/>
          <w:szCs w:val="18"/>
        </w:rPr>
      </w:pPr>
      <w:r>
        <w:rPr>
          <w:rStyle w:val="ui-provider"/>
        </w:rPr>
        <w:t xml:space="preserve">A decisão da proposta vencedora será com base nas melhores condições técnicas e comerciais, mediante as análises de custos, negociação e respectiva </w:t>
      </w:r>
      <w:r w:rsidRPr="009A2A6D">
        <w:rPr>
          <w:rStyle w:val="ui-provider"/>
          <w:color w:val="000000" w:themeColor="text1"/>
        </w:rPr>
        <w:t xml:space="preserve">análise da </w:t>
      </w:r>
      <w:r>
        <w:rPr>
          <w:rStyle w:val="ui-provider"/>
        </w:rPr>
        <w:t>proposta técnica.</w:t>
      </w:r>
    </w:p>
    <w:p w14:paraId="3899D944" w14:textId="77777777" w:rsidR="009A2A6D" w:rsidRPr="00AB3643" w:rsidRDefault="009A2A6D" w:rsidP="003A285C">
      <w:pPr>
        <w:pStyle w:val="PargrafodaLista"/>
        <w:spacing w:line="240" w:lineRule="auto"/>
        <w:ind w:left="0"/>
        <w:jc w:val="both"/>
        <w:rPr>
          <w:rFonts w:eastAsia="Arial" w:cs="Arial"/>
          <w:color w:val="000000" w:themeColor="text1"/>
          <w:szCs w:val="18"/>
        </w:rPr>
      </w:pPr>
    </w:p>
    <w:p w14:paraId="0130E2B1" w14:textId="65AE2CBF" w:rsidR="009A2A6D" w:rsidRPr="009A2A6D" w:rsidRDefault="009A2A6D" w:rsidP="003A285C">
      <w:pPr>
        <w:jc w:val="both"/>
        <w:rPr>
          <w:rFonts w:eastAsia="Arial" w:cs="Arial"/>
          <w:color w:val="000000" w:themeColor="text1"/>
          <w:szCs w:val="18"/>
        </w:rPr>
      </w:pPr>
      <w:r w:rsidRPr="009107E3">
        <w:rPr>
          <w:rFonts w:eastAsia="Arial" w:cs="Arial"/>
          <w:color w:val="000000" w:themeColor="text1"/>
          <w:szCs w:val="18"/>
        </w:rPr>
        <w:t>As respostas serão avaliadas e pontuadas utilizando uma abordagem de pontuação ponderada.</w:t>
      </w:r>
      <w:r w:rsidR="00746B3B">
        <w:rPr>
          <w:rFonts w:eastAsia="Arial" w:cs="Arial"/>
          <w:color w:val="000000" w:themeColor="text1"/>
          <w:szCs w:val="18"/>
        </w:rPr>
        <w:t xml:space="preserve"> </w:t>
      </w:r>
    </w:p>
    <w:p w14:paraId="3022C698" w14:textId="77777777" w:rsidR="002B692C" w:rsidRDefault="002B692C" w:rsidP="00793550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223236A2" w14:textId="6FFE9AFA" w:rsidR="002B692C" w:rsidRDefault="002B692C" w:rsidP="002B692C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40975018" w14:textId="77777777" w:rsidR="00717652" w:rsidRDefault="00717652" w:rsidP="002B692C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F6C6807" w14:textId="77777777" w:rsidR="00717652" w:rsidRPr="008E03C8" w:rsidRDefault="00717652" w:rsidP="002B692C">
      <w:pPr>
        <w:pStyle w:val="PargrafodaLista"/>
        <w:spacing w:after="0" w:line="300" w:lineRule="atLeast"/>
        <w:ind w:left="0" w:right="-143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68128676" w14:textId="77777777" w:rsidR="00217655" w:rsidRPr="00793550" w:rsidRDefault="00217655" w:rsidP="00793550">
      <w:pPr>
        <w:autoSpaceDE w:val="0"/>
        <w:autoSpaceDN w:val="0"/>
        <w:adjustRightInd w:val="0"/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29BD52BB" w14:textId="63A93310" w:rsidR="00217655" w:rsidRPr="00793550" w:rsidRDefault="007E15D2" w:rsidP="007E15D2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>
        <w:rPr>
          <w:sz w:val="20"/>
          <w:szCs w:val="20"/>
        </w:rPr>
        <w:t>1</w:t>
      </w:r>
      <w:r w:rsidR="00894D83">
        <w:rPr>
          <w:sz w:val="20"/>
          <w:szCs w:val="20"/>
        </w:rPr>
        <w:t>4</w:t>
      </w:r>
      <w:r>
        <w:rPr>
          <w:sz w:val="20"/>
          <w:szCs w:val="20"/>
        </w:rPr>
        <w:t xml:space="preserve">. </w:t>
      </w:r>
      <w:r w:rsidR="00217655" w:rsidRPr="00793550">
        <w:rPr>
          <w:sz w:val="20"/>
          <w:szCs w:val="20"/>
        </w:rPr>
        <w:t xml:space="preserve">DATA PARA ENVIO DE </w:t>
      </w:r>
      <w:r w:rsidR="00217655" w:rsidRPr="002F2100">
        <w:rPr>
          <w:sz w:val="20"/>
          <w:szCs w:val="20"/>
        </w:rPr>
        <w:t xml:space="preserve">DÚVIDAS SOBRE </w:t>
      </w:r>
      <w:r w:rsidR="00894D83" w:rsidRPr="002F2100">
        <w:rPr>
          <w:sz w:val="20"/>
          <w:szCs w:val="20"/>
        </w:rPr>
        <w:t>está rfp</w:t>
      </w:r>
      <w:r w:rsidR="00217655" w:rsidRPr="002F2100">
        <w:rPr>
          <w:sz w:val="20"/>
          <w:szCs w:val="20"/>
        </w:rPr>
        <w:t xml:space="preserve">: </w:t>
      </w:r>
    </w:p>
    <w:p w14:paraId="41B1D518" w14:textId="2A1F7269" w:rsidR="00217655" w:rsidRPr="00793550" w:rsidRDefault="00217655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  <w:r w:rsidRPr="00793550">
        <w:rPr>
          <w:rFonts w:asciiTheme="minorHAnsi" w:hAnsiTheme="minorHAnsi" w:cstheme="minorHAnsi"/>
        </w:rPr>
        <w:t>Será definida pela área de Compras da EAF</w:t>
      </w:r>
      <w:r w:rsidR="00BB43CC" w:rsidRPr="00793550">
        <w:rPr>
          <w:rFonts w:asciiTheme="minorHAnsi" w:hAnsiTheme="minorHAnsi" w:cstheme="minorHAnsi"/>
        </w:rPr>
        <w:t xml:space="preserve"> conforme e-mail de abertura e publicação da RFP.</w:t>
      </w:r>
    </w:p>
    <w:p w14:paraId="17D1317A" w14:textId="77777777" w:rsidR="00E96AC5" w:rsidRPr="00793550" w:rsidRDefault="00E96AC5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4F46384D" w14:textId="77777777" w:rsidR="00E96AC5" w:rsidRPr="00793550" w:rsidRDefault="00E96AC5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743CB402" w14:textId="6A9DE56F" w:rsidR="0080488C" w:rsidRPr="00793550" w:rsidRDefault="007E15D2" w:rsidP="007E15D2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>
        <w:rPr>
          <w:sz w:val="20"/>
          <w:szCs w:val="20"/>
        </w:rPr>
        <w:t>1</w:t>
      </w:r>
      <w:r w:rsidR="00894D83">
        <w:rPr>
          <w:sz w:val="20"/>
          <w:szCs w:val="20"/>
        </w:rPr>
        <w:t>5</w:t>
      </w:r>
      <w:r>
        <w:rPr>
          <w:sz w:val="20"/>
          <w:szCs w:val="20"/>
        </w:rPr>
        <w:t xml:space="preserve">. </w:t>
      </w:r>
      <w:r w:rsidR="0080488C" w:rsidRPr="00793550">
        <w:rPr>
          <w:sz w:val="20"/>
          <w:szCs w:val="20"/>
        </w:rPr>
        <w:t xml:space="preserve">GESTOR DO CONTRATO </w: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2694"/>
        <w:gridCol w:w="6945"/>
      </w:tblGrid>
      <w:tr w:rsidR="00793798" w:rsidRPr="00793550" w14:paraId="7F30BC40" w14:textId="77777777" w:rsidTr="00793798">
        <w:trPr>
          <w:trHeight w:val="345"/>
        </w:trPr>
        <w:tc>
          <w:tcPr>
            <w:tcW w:w="2694" w:type="dxa"/>
            <w:hideMark/>
          </w:tcPr>
          <w:p w14:paraId="59DBDD39" w14:textId="77777777" w:rsidR="00793798" w:rsidRDefault="00793798" w:rsidP="00793798">
            <w:pPr>
              <w:spacing w:line="300" w:lineRule="atLeast"/>
              <w:ind w:right="-143"/>
              <w:jc w:val="both"/>
              <w:rPr>
                <w:rFonts w:asciiTheme="minorHAnsi" w:hAnsiTheme="minorHAnsi" w:cstheme="minorHAnsi"/>
              </w:rPr>
            </w:pPr>
          </w:p>
          <w:p w14:paraId="2F57C12F" w14:textId="549B0356" w:rsidR="00793798" w:rsidRDefault="00793798" w:rsidP="00793798">
            <w:pPr>
              <w:spacing w:line="300" w:lineRule="atLeast"/>
              <w:ind w:right="-143"/>
              <w:jc w:val="both"/>
              <w:rPr>
                <w:rFonts w:asciiTheme="minorHAnsi" w:hAnsiTheme="minorHAnsi" w:cstheme="minorHAnsi"/>
              </w:rPr>
            </w:pPr>
            <w:r w:rsidRPr="00BF54B6">
              <w:rPr>
                <w:rFonts w:asciiTheme="minorHAnsi" w:hAnsiTheme="minorHAnsi" w:cstheme="minorHAnsi"/>
              </w:rPr>
              <w:t xml:space="preserve">Nome: </w:t>
            </w:r>
            <w:r>
              <w:rPr>
                <w:rFonts w:asciiTheme="minorHAnsi" w:hAnsiTheme="minorHAnsi" w:cstheme="minorHAnsi"/>
              </w:rPr>
              <w:t>Edio Gomes</w:t>
            </w:r>
          </w:p>
          <w:p w14:paraId="613B0905" w14:textId="3155C1FA" w:rsidR="00793798" w:rsidRDefault="00793798" w:rsidP="00793798">
            <w:pPr>
              <w:spacing w:line="300" w:lineRule="atLeast"/>
              <w:ind w:right="-143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Cargo: Gerente de Satélites</w:t>
            </w:r>
          </w:p>
          <w:p w14:paraId="57D293B5" w14:textId="0FECB3B5" w:rsidR="00793798" w:rsidRPr="00793550" w:rsidRDefault="00793798" w:rsidP="00793798">
            <w:pPr>
              <w:spacing w:line="300" w:lineRule="atLeast"/>
              <w:ind w:right="-143"/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945" w:type="dxa"/>
            <w:hideMark/>
          </w:tcPr>
          <w:p w14:paraId="44795EA5" w14:textId="0A1CC8B3" w:rsidR="00793798" w:rsidRPr="00793550" w:rsidRDefault="00793798" w:rsidP="00793798">
            <w:pPr>
              <w:spacing w:line="300" w:lineRule="atLeast"/>
              <w:ind w:right="-143"/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0488C" w:rsidRPr="00793550" w14:paraId="17BD36FB" w14:textId="77777777" w:rsidTr="00793798">
        <w:trPr>
          <w:trHeight w:val="80"/>
        </w:trPr>
        <w:tc>
          <w:tcPr>
            <w:tcW w:w="2694" w:type="dxa"/>
            <w:vAlign w:val="center"/>
            <w:hideMark/>
          </w:tcPr>
          <w:p w14:paraId="114088CD" w14:textId="4C86BC6F" w:rsidR="0080488C" w:rsidRPr="00793550" w:rsidRDefault="0080488C" w:rsidP="00793550">
            <w:pPr>
              <w:spacing w:line="300" w:lineRule="atLeast"/>
              <w:ind w:right="-143"/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945" w:type="dxa"/>
            <w:vAlign w:val="center"/>
            <w:hideMark/>
          </w:tcPr>
          <w:p w14:paraId="1E52730E" w14:textId="0F03EC79" w:rsidR="0080488C" w:rsidRPr="00793550" w:rsidRDefault="0080488C" w:rsidP="00793550">
            <w:pPr>
              <w:spacing w:line="300" w:lineRule="atLeast"/>
              <w:ind w:right="-143"/>
              <w:jc w:val="both"/>
              <w:rPr>
                <w:rStyle w:val="Hyperlink"/>
                <w:rFonts w:asciiTheme="minorHAnsi" w:hAnsiTheme="minorHAnsi" w:cstheme="minorHAnsi"/>
                <w:color w:val="auto"/>
                <w:highlight w:val="yellow"/>
                <w:u w:val="none"/>
              </w:rPr>
            </w:pPr>
          </w:p>
          <w:p w14:paraId="73CCED6C" w14:textId="50566AF7" w:rsidR="001C6BDD" w:rsidRPr="00793550" w:rsidRDefault="001C6BDD" w:rsidP="00793550">
            <w:pPr>
              <w:spacing w:line="300" w:lineRule="atLeast"/>
              <w:ind w:right="-143"/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</w:tr>
    </w:tbl>
    <w:p w14:paraId="50F300A4" w14:textId="7999A626" w:rsidR="0080488C" w:rsidRPr="00793550" w:rsidRDefault="007E15D2" w:rsidP="007E15D2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bookmarkStart w:id="10" w:name="_Toc250650750"/>
      <w:r>
        <w:rPr>
          <w:sz w:val="20"/>
          <w:szCs w:val="20"/>
        </w:rPr>
        <w:t>1</w:t>
      </w:r>
      <w:r w:rsidR="00894D83">
        <w:rPr>
          <w:sz w:val="20"/>
          <w:szCs w:val="20"/>
        </w:rPr>
        <w:t>6</w:t>
      </w:r>
      <w:r>
        <w:rPr>
          <w:sz w:val="20"/>
          <w:szCs w:val="20"/>
        </w:rPr>
        <w:t xml:space="preserve">. </w:t>
      </w:r>
      <w:r w:rsidR="0080488C" w:rsidRPr="00793550">
        <w:rPr>
          <w:sz w:val="20"/>
          <w:szCs w:val="20"/>
        </w:rPr>
        <w:t>CO</w:t>
      </w:r>
      <w:r w:rsidR="001340E5" w:rsidRPr="00793550">
        <w:rPr>
          <w:sz w:val="20"/>
          <w:szCs w:val="20"/>
        </w:rPr>
        <w:t>m</w:t>
      </w:r>
      <w:r w:rsidR="0080488C" w:rsidRPr="00793550">
        <w:rPr>
          <w:sz w:val="20"/>
          <w:szCs w:val="20"/>
        </w:rPr>
        <w:t>PRADOR RESPONSÁVEL</w:t>
      </w:r>
      <w:bookmarkEnd w:id="10"/>
    </w:p>
    <w:tbl>
      <w:tblPr>
        <w:tblW w:w="9498" w:type="dxa"/>
        <w:tblLook w:val="01E0" w:firstRow="1" w:lastRow="1" w:firstColumn="1" w:lastColumn="1" w:noHBand="0" w:noVBand="0"/>
      </w:tblPr>
      <w:tblGrid>
        <w:gridCol w:w="2268"/>
        <w:gridCol w:w="7230"/>
      </w:tblGrid>
      <w:tr w:rsidR="0080488C" w:rsidRPr="00793550" w14:paraId="2D190E3B" w14:textId="77777777" w:rsidTr="001C6BDD">
        <w:trPr>
          <w:trHeight w:val="335"/>
        </w:trPr>
        <w:tc>
          <w:tcPr>
            <w:tcW w:w="2268" w:type="dxa"/>
            <w:vAlign w:val="center"/>
            <w:hideMark/>
          </w:tcPr>
          <w:p w14:paraId="7DDEFA52" w14:textId="77777777" w:rsidR="0080488C" w:rsidRPr="00793550" w:rsidRDefault="0080488C" w:rsidP="00793550">
            <w:pPr>
              <w:spacing w:line="300" w:lineRule="atLeast"/>
              <w:ind w:right="-143"/>
              <w:jc w:val="both"/>
              <w:rPr>
                <w:rFonts w:asciiTheme="minorHAnsi" w:hAnsiTheme="minorHAnsi" w:cstheme="minorHAnsi"/>
              </w:rPr>
            </w:pPr>
            <w:r w:rsidRPr="00793550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230" w:type="dxa"/>
            <w:vAlign w:val="center"/>
            <w:hideMark/>
          </w:tcPr>
          <w:p w14:paraId="6E361D90" w14:textId="6E3A8637" w:rsidR="0080488C" w:rsidRPr="00793550" w:rsidRDefault="00912516" w:rsidP="00793550">
            <w:pPr>
              <w:spacing w:line="300" w:lineRule="atLeast"/>
              <w:ind w:right="-143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Valter Alves</w:t>
            </w:r>
          </w:p>
        </w:tc>
      </w:tr>
      <w:tr w:rsidR="0080488C" w:rsidRPr="00793550" w14:paraId="4EF2C31D" w14:textId="77777777" w:rsidTr="001C6BDD">
        <w:trPr>
          <w:trHeight w:val="335"/>
        </w:trPr>
        <w:tc>
          <w:tcPr>
            <w:tcW w:w="2268" w:type="dxa"/>
            <w:vAlign w:val="center"/>
            <w:hideMark/>
          </w:tcPr>
          <w:p w14:paraId="1C234596" w14:textId="77777777" w:rsidR="0080488C" w:rsidRPr="00793550" w:rsidRDefault="0080488C" w:rsidP="00793550">
            <w:pPr>
              <w:spacing w:line="300" w:lineRule="atLeast"/>
              <w:ind w:right="-143"/>
              <w:jc w:val="both"/>
              <w:rPr>
                <w:rFonts w:asciiTheme="minorHAnsi" w:hAnsiTheme="minorHAnsi" w:cstheme="minorHAnsi"/>
              </w:rPr>
            </w:pPr>
            <w:r w:rsidRPr="00793550">
              <w:rPr>
                <w:rFonts w:asciiTheme="minorHAnsi" w:hAnsiTheme="minorHAnsi" w:cstheme="minorHAnsi"/>
              </w:rPr>
              <w:t>Celular:</w:t>
            </w:r>
          </w:p>
        </w:tc>
        <w:tc>
          <w:tcPr>
            <w:tcW w:w="7230" w:type="dxa"/>
            <w:vAlign w:val="center"/>
            <w:hideMark/>
          </w:tcPr>
          <w:p w14:paraId="103150BB" w14:textId="48D41145" w:rsidR="0080488C" w:rsidRPr="0076145A" w:rsidRDefault="00912516" w:rsidP="00793550">
            <w:pPr>
              <w:spacing w:line="300" w:lineRule="atLeast"/>
              <w:ind w:right="-143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6145A">
              <w:rPr>
                <w:rFonts w:asciiTheme="minorHAnsi" w:hAnsiTheme="minorHAnsi" w:cstheme="minorHAnsi"/>
                <w:b/>
                <w:bCs/>
              </w:rPr>
              <w:t xml:space="preserve">(11) </w:t>
            </w:r>
            <w:r w:rsidR="0076145A" w:rsidRPr="0076145A">
              <w:rPr>
                <w:rFonts w:asciiTheme="minorHAnsi" w:hAnsiTheme="minorHAnsi" w:cstheme="minorHAnsi"/>
                <w:b/>
                <w:bCs/>
              </w:rPr>
              <w:t>94235-2169</w:t>
            </w:r>
          </w:p>
        </w:tc>
      </w:tr>
      <w:tr w:rsidR="0080488C" w:rsidRPr="00793550" w14:paraId="66C5E19E" w14:textId="77777777" w:rsidTr="001C6BDD">
        <w:trPr>
          <w:trHeight w:val="164"/>
        </w:trPr>
        <w:tc>
          <w:tcPr>
            <w:tcW w:w="2268" w:type="dxa"/>
            <w:vAlign w:val="center"/>
            <w:hideMark/>
          </w:tcPr>
          <w:p w14:paraId="52341DAE" w14:textId="77777777" w:rsidR="0080488C" w:rsidRPr="00793550" w:rsidRDefault="0080488C" w:rsidP="00793550">
            <w:pPr>
              <w:spacing w:line="300" w:lineRule="atLeast"/>
              <w:ind w:right="-143"/>
              <w:jc w:val="both"/>
              <w:rPr>
                <w:rFonts w:asciiTheme="minorHAnsi" w:hAnsiTheme="minorHAnsi" w:cstheme="minorHAnsi"/>
              </w:rPr>
            </w:pPr>
            <w:r w:rsidRPr="00793550">
              <w:rPr>
                <w:rFonts w:asciiTheme="minorHAnsi" w:hAnsiTheme="minorHAnsi" w:cstheme="minorHAnsi"/>
              </w:rPr>
              <w:t>E-mail:</w:t>
            </w:r>
          </w:p>
        </w:tc>
        <w:tc>
          <w:tcPr>
            <w:tcW w:w="7230" w:type="dxa"/>
            <w:vAlign w:val="center"/>
            <w:hideMark/>
          </w:tcPr>
          <w:p w14:paraId="34637680" w14:textId="0D0628A8" w:rsidR="0080488C" w:rsidRPr="00793550" w:rsidRDefault="0076145A" w:rsidP="00793550">
            <w:pPr>
              <w:spacing w:line="300" w:lineRule="atLeast"/>
              <w:ind w:right="-143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Valter.alves@eaf.org.br</w:t>
            </w:r>
          </w:p>
        </w:tc>
      </w:tr>
    </w:tbl>
    <w:p w14:paraId="0F6A43E6" w14:textId="77777777" w:rsidR="002D57A3" w:rsidRPr="00793550" w:rsidRDefault="002D57A3" w:rsidP="00793550">
      <w:pPr>
        <w:pStyle w:val="Cabealho"/>
        <w:spacing w:line="300" w:lineRule="atLeast"/>
        <w:ind w:right="-143"/>
        <w:rPr>
          <w:rFonts w:asciiTheme="minorHAnsi" w:hAnsiTheme="minorHAnsi" w:cstheme="minorHAnsi"/>
          <w:b/>
        </w:rPr>
      </w:pPr>
    </w:p>
    <w:p w14:paraId="5F3313E0" w14:textId="77777777" w:rsidR="00B30704" w:rsidRPr="00793550" w:rsidRDefault="00B30704" w:rsidP="00793550">
      <w:pPr>
        <w:pStyle w:val="Cabealho"/>
        <w:spacing w:line="300" w:lineRule="atLeast"/>
        <w:ind w:right="-143"/>
        <w:rPr>
          <w:rFonts w:asciiTheme="minorHAnsi" w:hAnsiTheme="minorHAnsi" w:cstheme="minorHAnsi"/>
          <w:b/>
        </w:rPr>
      </w:pPr>
    </w:p>
    <w:p w14:paraId="3F91FB62" w14:textId="79C8A63B" w:rsidR="002D57A3" w:rsidRDefault="007E15D2" w:rsidP="007E15D2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>
        <w:rPr>
          <w:sz w:val="20"/>
          <w:szCs w:val="20"/>
        </w:rPr>
        <w:t>1</w:t>
      </w:r>
      <w:r w:rsidR="00894D83">
        <w:rPr>
          <w:sz w:val="20"/>
          <w:szCs w:val="20"/>
        </w:rPr>
        <w:t>7</w:t>
      </w:r>
      <w:r>
        <w:rPr>
          <w:sz w:val="20"/>
          <w:szCs w:val="20"/>
        </w:rPr>
        <w:t xml:space="preserve">. </w:t>
      </w:r>
      <w:r w:rsidR="001877FA" w:rsidRPr="00793550">
        <w:rPr>
          <w:sz w:val="20"/>
          <w:szCs w:val="20"/>
        </w:rPr>
        <w:t>CRONOGRAMA ESTIMADO</w:t>
      </w:r>
    </w:p>
    <w:p w14:paraId="6BCCE764" w14:textId="77777777" w:rsidR="00F73AAE" w:rsidRPr="00F73AAE" w:rsidRDefault="00F73AAE" w:rsidP="00F73AAE"/>
    <w:p w14:paraId="0BA83F37" w14:textId="03A84056" w:rsidR="00EC6543" w:rsidRPr="00793550" w:rsidRDefault="00B6569B" w:rsidP="00793550">
      <w:pPr>
        <w:spacing w:line="300" w:lineRule="atLeast"/>
        <w:ind w:right="-143"/>
        <w:jc w:val="both"/>
        <w:rPr>
          <w:rFonts w:asciiTheme="minorHAnsi" w:hAnsiTheme="minorHAnsi" w:cstheme="minorHAnsi"/>
          <w:b/>
          <w:bCs/>
        </w:rPr>
      </w:pPr>
      <w:r w:rsidRPr="00B6569B">
        <w:drawing>
          <wp:inline distT="0" distB="0" distL="0" distR="0" wp14:anchorId="18E9A58F" wp14:editId="343959C9">
            <wp:extent cx="5972175" cy="771525"/>
            <wp:effectExtent l="0" t="0" r="9525" b="9525"/>
            <wp:docPr id="1036050828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CB0B8" w14:textId="77777777" w:rsidR="00B30704" w:rsidRPr="00793550" w:rsidRDefault="00B30704" w:rsidP="00793550">
      <w:pPr>
        <w:spacing w:line="300" w:lineRule="atLeast"/>
        <w:ind w:right="-143"/>
        <w:jc w:val="both"/>
        <w:rPr>
          <w:rFonts w:asciiTheme="minorHAnsi" w:hAnsiTheme="minorHAnsi" w:cstheme="minorHAnsi"/>
        </w:rPr>
      </w:pPr>
    </w:p>
    <w:p w14:paraId="6816D21A" w14:textId="41914922" w:rsidR="00F6354C" w:rsidRPr="00793550" w:rsidRDefault="007E15D2" w:rsidP="007E15D2">
      <w:pPr>
        <w:pStyle w:val="Sumrio1"/>
        <w:numPr>
          <w:ilvl w:val="0"/>
          <w:numId w:val="0"/>
        </w:numPr>
        <w:spacing w:before="0" w:after="0" w:line="300" w:lineRule="atLeast"/>
        <w:ind w:left="567" w:hanging="567"/>
        <w:rPr>
          <w:sz w:val="20"/>
          <w:szCs w:val="20"/>
        </w:rPr>
      </w:pPr>
      <w:r>
        <w:rPr>
          <w:sz w:val="20"/>
          <w:szCs w:val="20"/>
        </w:rPr>
        <w:t xml:space="preserve">19. </w:t>
      </w:r>
      <w:r w:rsidR="00F6354C" w:rsidRPr="00793550">
        <w:rPr>
          <w:sz w:val="20"/>
          <w:szCs w:val="20"/>
        </w:rPr>
        <w:t>INDICAÇÃO DE CENTRO DE CUSTO PARA O PROCESSO</w:t>
      </w:r>
    </w:p>
    <w:p w14:paraId="4E871905" w14:textId="0AB10F34" w:rsidR="00F6354C" w:rsidRPr="00985D45" w:rsidRDefault="00F6354C" w:rsidP="00793550">
      <w:pPr>
        <w:spacing w:line="300" w:lineRule="atLeast"/>
        <w:ind w:right="-143"/>
        <w:jc w:val="both"/>
        <w:rPr>
          <w:rFonts w:asciiTheme="minorHAnsi" w:hAnsiTheme="minorHAnsi" w:cstheme="minorHAnsi"/>
          <w:sz w:val="22"/>
          <w:szCs w:val="22"/>
        </w:rPr>
      </w:pPr>
      <w:r w:rsidRPr="00793550">
        <w:rPr>
          <w:rFonts w:asciiTheme="minorHAnsi" w:hAnsiTheme="minorHAnsi" w:cstheme="minorHAnsi"/>
          <w:b/>
          <w:bCs/>
        </w:rPr>
        <w:t>Centro de Custo</w:t>
      </w:r>
      <w:r w:rsidRPr="00793550">
        <w:rPr>
          <w:rFonts w:asciiTheme="minorHAnsi" w:hAnsiTheme="minorHAnsi" w:cstheme="minorHAnsi"/>
        </w:rPr>
        <w:t xml:space="preserve"> </w:t>
      </w:r>
      <w:r w:rsidR="00793798" w:rsidRPr="00793550">
        <w:rPr>
          <w:rFonts w:asciiTheme="minorHAnsi" w:hAnsiTheme="minorHAnsi" w:cstheme="minorHAnsi"/>
        </w:rPr>
        <w:t xml:space="preserve">para contabilizar o processo em referência </w:t>
      </w:r>
      <w:r w:rsidR="00793798">
        <w:rPr>
          <w:rFonts w:asciiTheme="minorHAnsi" w:hAnsiTheme="minorHAnsi" w:cstheme="minorHAnsi"/>
        </w:rPr>
        <w:t>TVRO - 30001</w:t>
      </w:r>
    </w:p>
    <w:sectPr w:rsidR="00F6354C" w:rsidRPr="00985D45" w:rsidSect="006329A4">
      <w:headerReference w:type="even" r:id="rId17"/>
      <w:headerReference w:type="default" r:id="rId18"/>
      <w:footerReference w:type="even" r:id="rId19"/>
      <w:pgSz w:w="12240" w:h="15840"/>
      <w:pgMar w:top="1701" w:right="1134" w:bottom="1134" w:left="1701" w:header="720" w:footer="26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CD8441" w14:textId="77777777" w:rsidR="002013A3" w:rsidRDefault="002013A3" w:rsidP="00C46C91">
      <w:r>
        <w:separator/>
      </w:r>
    </w:p>
  </w:endnote>
  <w:endnote w:type="continuationSeparator" w:id="0">
    <w:p w14:paraId="5193728E" w14:textId="77777777" w:rsidR="002013A3" w:rsidRDefault="002013A3" w:rsidP="00C46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78A259" w14:textId="77777777" w:rsidR="00B30704" w:rsidRDefault="00B30704">
    <w:pPr>
      <w:pStyle w:val="Rodap"/>
    </w:pPr>
  </w:p>
  <w:p w14:paraId="04F90647" w14:textId="77777777" w:rsidR="00B30704" w:rsidRDefault="00B3070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2D62AE" w14:textId="77777777" w:rsidR="002013A3" w:rsidRDefault="002013A3" w:rsidP="00C46C91">
      <w:r>
        <w:separator/>
      </w:r>
    </w:p>
  </w:footnote>
  <w:footnote w:type="continuationSeparator" w:id="0">
    <w:p w14:paraId="543E8CE5" w14:textId="77777777" w:rsidR="002013A3" w:rsidRDefault="002013A3" w:rsidP="00C46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B10753" w14:textId="77777777" w:rsidR="00B30704" w:rsidRDefault="00B30704">
    <w:pPr>
      <w:pStyle w:val="Cabealho"/>
    </w:pPr>
  </w:p>
  <w:p w14:paraId="3C72E9D2" w14:textId="77777777" w:rsidR="00B30704" w:rsidRDefault="00B3070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923" w:type="dxa"/>
      <w:tblInd w:w="-1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6"/>
      <w:gridCol w:w="5181"/>
      <w:gridCol w:w="1134"/>
      <w:gridCol w:w="772"/>
    </w:tblGrid>
    <w:tr w:rsidR="00D272CB" w:rsidRPr="00D272CB" w14:paraId="6F1BD0DD" w14:textId="77777777" w:rsidTr="009A5E0B">
      <w:trPr>
        <w:cantSplit/>
        <w:trHeight w:val="552"/>
      </w:trPr>
      <w:tc>
        <w:tcPr>
          <w:tcW w:w="2836" w:type="dxa"/>
          <w:vMerge w:val="restart"/>
          <w:tcBorders>
            <w:top w:val="single" w:sz="6" w:space="0" w:color="auto"/>
            <w:bottom w:val="nil"/>
            <w:right w:val="single" w:sz="6" w:space="0" w:color="auto"/>
          </w:tcBorders>
        </w:tcPr>
        <w:p w14:paraId="33364BE9" w14:textId="41DA87DA" w:rsidR="00B30704" w:rsidRPr="00D272CB" w:rsidRDefault="00E96AC5" w:rsidP="00D272CB">
          <w:pPr>
            <w:pStyle w:val="Cabealho"/>
            <w:jc w:val="center"/>
            <w:rPr>
              <w:rFonts w:ascii="Arial" w:hAnsi="Arial" w:cs="Arial"/>
              <w:sz w:val="100"/>
              <w:szCs w:val="100"/>
            </w:rPr>
          </w:pPr>
          <w:r>
            <w:rPr>
              <w:rFonts w:ascii="Arial" w:hAnsi="Arial" w:cs="Arial"/>
              <w:noProof/>
              <w:sz w:val="100"/>
              <w:szCs w:val="100"/>
            </w:rPr>
            <w:drawing>
              <wp:inline distT="0" distB="0" distL="0" distR="0" wp14:anchorId="779A85C4" wp14:editId="5A7A9E12">
                <wp:extent cx="800100" cy="732437"/>
                <wp:effectExtent l="0" t="0" r="0" b="0"/>
                <wp:docPr id="1607871061" name="Picture 211477277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2908" cy="7350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50AECEE" w14:textId="77777777" w:rsidR="00B30704" w:rsidRPr="00D272CB" w:rsidRDefault="00B30704" w:rsidP="00D272CB">
          <w:pPr>
            <w:pStyle w:val="Cabealho"/>
            <w:rPr>
              <w:lang w:val="es-ES"/>
            </w:rPr>
          </w:pPr>
        </w:p>
      </w:tc>
      <w:tc>
        <w:tcPr>
          <w:tcW w:w="5181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4F3044A5" w14:textId="2AFC9208" w:rsidR="00B30704" w:rsidRPr="00D272CB" w:rsidRDefault="00B41E4D" w:rsidP="00D272CB">
          <w:pPr>
            <w:pStyle w:val="Cabealh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RFP</w:t>
          </w:r>
          <w:r w:rsidR="00794042">
            <w:rPr>
              <w:rFonts w:ascii="Arial" w:hAnsi="Arial" w:cs="Arial"/>
              <w:sz w:val="24"/>
              <w:szCs w:val="24"/>
            </w:rPr>
            <w:t xml:space="preserve"> – Request for Proposal</w:t>
          </w:r>
        </w:p>
      </w:tc>
      <w:tc>
        <w:tcPr>
          <w:tcW w:w="1134" w:type="dxa"/>
          <w:tcBorders>
            <w:top w:val="single" w:sz="6" w:space="0" w:color="auto"/>
            <w:left w:val="nil"/>
            <w:bottom w:val="single" w:sz="6" w:space="0" w:color="auto"/>
          </w:tcBorders>
        </w:tcPr>
        <w:p w14:paraId="09C65426" w14:textId="77777777" w:rsidR="00B30704" w:rsidRPr="00E96AC5" w:rsidRDefault="00B41E4D" w:rsidP="00D272CB">
          <w:pPr>
            <w:pStyle w:val="Cabealho"/>
            <w:rPr>
              <w:rFonts w:ascii="Arial" w:hAnsi="Arial" w:cs="Arial"/>
            </w:rPr>
          </w:pPr>
          <w:r w:rsidRPr="00E96AC5">
            <w:rPr>
              <w:rFonts w:ascii="Arial" w:hAnsi="Arial" w:cs="Arial"/>
            </w:rPr>
            <w:t>Página</w:t>
          </w:r>
        </w:p>
      </w:tc>
      <w:tc>
        <w:tcPr>
          <w:tcW w:w="772" w:type="dxa"/>
          <w:tcBorders>
            <w:top w:val="single" w:sz="6" w:space="0" w:color="auto"/>
            <w:left w:val="nil"/>
            <w:bottom w:val="single" w:sz="6" w:space="0" w:color="auto"/>
          </w:tcBorders>
        </w:tcPr>
        <w:p w14:paraId="1896DFFE" w14:textId="77777777" w:rsidR="00B30704" w:rsidRPr="00E96AC5" w:rsidRDefault="00B41E4D" w:rsidP="00D272CB">
          <w:pPr>
            <w:pStyle w:val="Cabealho"/>
            <w:rPr>
              <w:rFonts w:ascii="Arial" w:hAnsi="Arial" w:cs="Arial"/>
            </w:rPr>
          </w:pPr>
          <w:r w:rsidRPr="00E96AC5">
            <w:rPr>
              <w:rFonts w:ascii="Arial" w:hAnsi="Arial" w:cs="Arial"/>
              <w:lang w:val="es-ES"/>
            </w:rPr>
            <w:fldChar w:fldCharType="begin"/>
          </w:r>
          <w:r w:rsidRPr="00E96AC5">
            <w:rPr>
              <w:rFonts w:ascii="Arial" w:hAnsi="Arial" w:cs="Arial"/>
              <w:lang w:val="es-ES"/>
            </w:rPr>
            <w:instrText xml:space="preserve"> PAGE </w:instrText>
          </w:r>
          <w:r w:rsidRPr="00E96AC5">
            <w:rPr>
              <w:rFonts w:ascii="Arial" w:hAnsi="Arial" w:cs="Arial"/>
              <w:lang w:val="es-ES"/>
            </w:rPr>
            <w:fldChar w:fldCharType="separate"/>
          </w:r>
          <w:r w:rsidRPr="00E96AC5">
            <w:rPr>
              <w:rFonts w:ascii="Arial" w:hAnsi="Arial" w:cs="Arial"/>
              <w:noProof/>
              <w:lang w:val="es-ES"/>
            </w:rPr>
            <w:t>1</w:t>
          </w:r>
          <w:r w:rsidRPr="00E96AC5">
            <w:rPr>
              <w:rFonts w:ascii="Arial" w:hAnsi="Arial" w:cs="Arial"/>
            </w:rPr>
            <w:fldChar w:fldCharType="end"/>
          </w:r>
          <w:r w:rsidRPr="00E96AC5">
            <w:rPr>
              <w:rFonts w:ascii="Arial" w:hAnsi="Arial" w:cs="Arial"/>
              <w:lang w:val="es-ES"/>
            </w:rPr>
            <w:t xml:space="preserve"> de </w:t>
          </w:r>
          <w:r w:rsidRPr="00E96AC5">
            <w:rPr>
              <w:rFonts w:ascii="Arial" w:hAnsi="Arial" w:cs="Arial"/>
              <w:lang w:val="es-ES"/>
            </w:rPr>
            <w:fldChar w:fldCharType="begin"/>
          </w:r>
          <w:r w:rsidRPr="00E96AC5">
            <w:rPr>
              <w:rFonts w:ascii="Arial" w:hAnsi="Arial" w:cs="Arial"/>
              <w:lang w:val="es-ES"/>
            </w:rPr>
            <w:instrText xml:space="preserve"> NUMPAGES </w:instrText>
          </w:r>
          <w:r w:rsidRPr="00E96AC5">
            <w:rPr>
              <w:rFonts w:ascii="Arial" w:hAnsi="Arial" w:cs="Arial"/>
              <w:lang w:val="es-ES"/>
            </w:rPr>
            <w:fldChar w:fldCharType="separate"/>
          </w:r>
          <w:r w:rsidRPr="00E96AC5">
            <w:rPr>
              <w:rFonts w:ascii="Arial" w:hAnsi="Arial" w:cs="Arial"/>
              <w:noProof/>
              <w:lang w:val="es-ES"/>
            </w:rPr>
            <w:t>6</w:t>
          </w:r>
          <w:r w:rsidRPr="00E96AC5">
            <w:rPr>
              <w:rFonts w:ascii="Arial" w:hAnsi="Arial" w:cs="Arial"/>
            </w:rPr>
            <w:fldChar w:fldCharType="end"/>
          </w:r>
        </w:p>
      </w:tc>
    </w:tr>
    <w:tr w:rsidR="00205A2E" w:rsidRPr="00D272CB" w14:paraId="47579D37" w14:textId="77777777" w:rsidTr="00205A2E">
      <w:trPr>
        <w:cantSplit/>
        <w:trHeight w:val="985"/>
      </w:trPr>
      <w:tc>
        <w:tcPr>
          <w:tcW w:w="2836" w:type="dxa"/>
          <w:vMerge/>
          <w:tcBorders>
            <w:top w:val="nil"/>
            <w:bottom w:val="single" w:sz="4" w:space="0" w:color="auto"/>
            <w:right w:val="single" w:sz="6" w:space="0" w:color="auto"/>
          </w:tcBorders>
        </w:tcPr>
        <w:p w14:paraId="192893F7" w14:textId="77777777" w:rsidR="00205A2E" w:rsidRPr="00D272CB" w:rsidRDefault="00205A2E" w:rsidP="00D272CB">
          <w:pPr>
            <w:pStyle w:val="Cabealho"/>
          </w:pPr>
        </w:p>
      </w:tc>
      <w:tc>
        <w:tcPr>
          <w:tcW w:w="5181" w:type="dxa"/>
          <w:tcBorders>
            <w:top w:val="single" w:sz="6" w:space="0" w:color="auto"/>
            <w:left w:val="nil"/>
            <w:bottom w:val="single" w:sz="4" w:space="0" w:color="auto"/>
            <w:right w:val="single" w:sz="6" w:space="0" w:color="auto"/>
          </w:tcBorders>
          <w:vAlign w:val="center"/>
        </w:tcPr>
        <w:p w14:paraId="44C130F0" w14:textId="55DAA430" w:rsidR="00205A2E" w:rsidRPr="002F2100" w:rsidRDefault="00027370" w:rsidP="00053556">
          <w:pPr>
            <w:pStyle w:val="Cabealho"/>
            <w:jc w:val="center"/>
            <w:rPr>
              <w:rFonts w:ascii="Arial" w:hAnsi="Arial" w:cs="Arial"/>
              <w:bCs/>
              <w:color w:val="FF0000"/>
              <w:sz w:val="24"/>
              <w:szCs w:val="24"/>
            </w:rPr>
          </w:pPr>
          <w:r w:rsidRPr="002F2100">
            <w:rPr>
              <w:rFonts w:ascii="Arial" w:hAnsi="Arial" w:cs="Arial"/>
              <w:bCs/>
              <w:color w:val="FF0000"/>
              <w:sz w:val="24"/>
              <w:szCs w:val="24"/>
            </w:rPr>
            <w:t xml:space="preserve">Contratação </w:t>
          </w:r>
          <w:r w:rsidR="007702E1">
            <w:rPr>
              <w:rFonts w:ascii="Arial" w:hAnsi="Arial" w:cs="Arial"/>
              <w:bCs/>
              <w:color w:val="FF0000"/>
              <w:sz w:val="24"/>
              <w:szCs w:val="24"/>
            </w:rPr>
            <w:t xml:space="preserve">Aquisição de Cabos </w:t>
          </w:r>
          <w:r w:rsidR="00912516">
            <w:rPr>
              <w:rFonts w:ascii="Arial" w:hAnsi="Arial" w:cs="Arial"/>
              <w:bCs/>
              <w:color w:val="FF0000"/>
              <w:sz w:val="24"/>
              <w:szCs w:val="24"/>
            </w:rPr>
            <w:t>TVRO</w:t>
          </w:r>
        </w:p>
      </w:tc>
      <w:tc>
        <w:tcPr>
          <w:tcW w:w="1906" w:type="dxa"/>
          <w:gridSpan w:val="2"/>
          <w:tcBorders>
            <w:top w:val="nil"/>
            <w:left w:val="nil"/>
            <w:bottom w:val="single" w:sz="4" w:space="0" w:color="auto"/>
          </w:tcBorders>
        </w:tcPr>
        <w:p w14:paraId="4E60BCB7" w14:textId="77777777" w:rsidR="00205A2E" w:rsidRPr="00E96AC5" w:rsidRDefault="00205A2E" w:rsidP="00D272CB">
          <w:pPr>
            <w:pStyle w:val="Cabealho"/>
            <w:rPr>
              <w:rFonts w:ascii="Arial" w:hAnsi="Arial" w:cs="Arial"/>
            </w:rPr>
          </w:pPr>
        </w:p>
        <w:p w14:paraId="27C18D54" w14:textId="311F2858" w:rsidR="00205A2E" w:rsidRPr="00E96AC5" w:rsidRDefault="00205A2E" w:rsidP="00D272CB">
          <w:pPr>
            <w:pStyle w:val="Cabealho"/>
            <w:rPr>
              <w:rFonts w:ascii="Arial" w:hAnsi="Arial" w:cs="Arial"/>
            </w:rPr>
          </w:pPr>
          <w:r w:rsidRPr="002F2100">
            <w:rPr>
              <w:rFonts w:ascii="Arial" w:hAnsi="Arial" w:cs="Arial"/>
              <w:color w:val="FF0000"/>
            </w:rPr>
            <w:t xml:space="preserve">Data </w:t>
          </w:r>
          <w:r w:rsidR="00912516">
            <w:rPr>
              <w:rFonts w:ascii="Arial" w:hAnsi="Arial" w:cs="Arial"/>
              <w:color w:val="FF0000"/>
            </w:rPr>
            <w:t>14/11/2024</w:t>
          </w:r>
        </w:p>
      </w:tc>
    </w:tr>
  </w:tbl>
  <w:p w14:paraId="56B19CC3" w14:textId="77777777" w:rsidR="00B30704" w:rsidRDefault="00B30704" w:rsidP="00D272CB">
    <w:pPr>
      <w:pStyle w:val="Cabealho"/>
      <w:ind w:left="-1134" w:firstLine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83379"/>
    <w:multiLevelType w:val="hybridMultilevel"/>
    <w:tmpl w:val="8B34B7DA"/>
    <w:lvl w:ilvl="0" w:tplc="0416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1" w15:restartNumberingAfterBreak="0">
    <w:nsid w:val="15447A7B"/>
    <w:multiLevelType w:val="hybridMultilevel"/>
    <w:tmpl w:val="7C66DC9C"/>
    <w:lvl w:ilvl="0" w:tplc="04160017">
      <w:start w:val="1"/>
      <w:numFmt w:val="lowerLetter"/>
      <w:lvlText w:val="%1)"/>
      <w:lvlJc w:val="left"/>
      <w:pPr>
        <w:ind w:left="1494" w:hanging="360"/>
      </w:p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6211F3B"/>
    <w:multiLevelType w:val="hybridMultilevel"/>
    <w:tmpl w:val="DA56D1C2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DF7ECB"/>
    <w:multiLevelType w:val="hybridMultilevel"/>
    <w:tmpl w:val="0B12351A"/>
    <w:lvl w:ilvl="0" w:tplc="A2A87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2C2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7815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1AB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2CA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CE55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A2C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A33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64DE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BC550B"/>
    <w:multiLevelType w:val="hybridMultilevel"/>
    <w:tmpl w:val="093C95BA"/>
    <w:lvl w:ilvl="0" w:tplc="52AC199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13" w:hanging="360"/>
      </w:pPr>
    </w:lvl>
    <w:lvl w:ilvl="2" w:tplc="0416001B" w:tentative="1">
      <w:start w:val="1"/>
      <w:numFmt w:val="lowerRoman"/>
      <w:lvlText w:val="%3."/>
      <w:lvlJc w:val="right"/>
      <w:pPr>
        <w:ind w:left="1233" w:hanging="180"/>
      </w:pPr>
    </w:lvl>
    <w:lvl w:ilvl="3" w:tplc="0416000F" w:tentative="1">
      <w:start w:val="1"/>
      <w:numFmt w:val="decimal"/>
      <w:lvlText w:val="%4."/>
      <w:lvlJc w:val="left"/>
      <w:pPr>
        <w:ind w:left="1953" w:hanging="360"/>
      </w:pPr>
    </w:lvl>
    <w:lvl w:ilvl="4" w:tplc="04160019" w:tentative="1">
      <w:start w:val="1"/>
      <w:numFmt w:val="lowerLetter"/>
      <w:lvlText w:val="%5."/>
      <w:lvlJc w:val="left"/>
      <w:pPr>
        <w:ind w:left="2673" w:hanging="360"/>
      </w:pPr>
    </w:lvl>
    <w:lvl w:ilvl="5" w:tplc="0416001B" w:tentative="1">
      <w:start w:val="1"/>
      <w:numFmt w:val="lowerRoman"/>
      <w:lvlText w:val="%6."/>
      <w:lvlJc w:val="right"/>
      <w:pPr>
        <w:ind w:left="3393" w:hanging="180"/>
      </w:pPr>
    </w:lvl>
    <w:lvl w:ilvl="6" w:tplc="0416000F" w:tentative="1">
      <w:start w:val="1"/>
      <w:numFmt w:val="decimal"/>
      <w:lvlText w:val="%7."/>
      <w:lvlJc w:val="left"/>
      <w:pPr>
        <w:ind w:left="4113" w:hanging="360"/>
      </w:pPr>
    </w:lvl>
    <w:lvl w:ilvl="7" w:tplc="04160019" w:tentative="1">
      <w:start w:val="1"/>
      <w:numFmt w:val="lowerLetter"/>
      <w:lvlText w:val="%8."/>
      <w:lvlJc w:val="left"/>
      <w:pPr>
        <w:ind w:left="4833" w:hanging="360"/>
      </w:pPr>
    </w:lvl>
    <w:lvl w:ilvl="8" w:tplc="0416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2EC208AD"/>
    <w:multiLevelType w:val="hybridMultilevel"/>
    <w:tmpl w:val="0D804D1C"/>
    <w:lvl w:ilvl="0" w:tplc="7BDAE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839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ECCC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3E2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3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F640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029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3A79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569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6204F1"/>
    <w:multiLevelType w:val="hybridMultilevel"/>
    <w:tmpl w:val="2AFAFFA8"/>
    <w:lvl w:ilvl="0" w:tplc="E88242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BF4338"/>
    <w:multiLevelType w:val="hybridMultilevel"/>
    <w:tmpl w:val="1ABACE1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1C187F"/>
    <w:multiLevelType w:val="hybridMultilevel"/>
    <w:tmpl w:val="39D8612C"/>
    <w:lvl w:ilvl="0" w:tplc="507E79EE">
      <w:start w:val="1"/>
      <w:numFmt w:val="decimal"/>
      <w:pStyle w:val="Sumrio1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5F2765"/>
    <w:multiLevelType w:val="hybridMultilevel"/>
    <w:tmpl w:val="2AD6BFF8"/>
    <w:lvl w:ilvl="0" w:tplc="0B10C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B42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2C62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065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D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E0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5AD3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CA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D2F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7A45DE4"/>
    <w:multiLevelType w:val="hybridMultilevel"/>
    <w:tmpl w:val="C1CC4C3E"/>
    <w:lvl w:ilvl="0" w:tplc="04160017">
      <w:start w:val="1"/>
      <w:numFmt w:val="lowerLetter"/>
      <w:lvlText w:val="%1)"/>
      <w:lvlJc w:val="left"/>
      <w:pPr>
        <w:ind w:left="2024" w:hanging="360"/>
      </w:pPr>
    </w:lvl>
    <w:lvl w:ilvl="1" w:tplc="04160019">
      <w:start w:val="1"/>
      <w:numFmt w:val="lowerLetter"/>
      <w:lvlText w:val="%2."/>
      <w:lvlJc w:val="left"/>
      <w:pPr>
        <w:ind w:left="2744" w:hanging="360"/>
      </w:pPr>
    </w:lvl>
    <w:lvl w:ilvl="2" w:tplc="0416001B" w:tentative="1">
      <w:start w:val="1"/>
      <w:numFmt w:val="lowerRoman"/>
      <w:lvlText w:val="%3."/>
      <w:lvlJc w:val="right"/>
      <w:pPr>
        <w:ind w:left="3464" w:hanging="180"/>
      </w:pPr>
    </w:lvl>
    <w:lvl w:ilvl="3" w:tplc="0416000F" w:tentative="1">
      <w:start w:val="1"/>
      <w:numFmt w:val="decimal"/>
      <w:lvlText w:val="%4."/>
      <w:lvlJc w:val="left"/>
      <w:pPr>
        <w:ind w:left="4184" w:hanging="360"/>
      </w:pPr>
    </w:lvl>
    <w:lvl w:ilvl="4" w:tplc="04160019" w:tentative="1">
      <w:start w:val="1"/>
      <w:numFmt w:val="lowerLetter"/>
      <w:lvlText w:val="%5."/>
      <w:lvlJc w:val="left"/>
      <w:pPr>
        <w:ind w:left="4904" w:hanging="360"/>
      </w:pPr>
    </w:lvl>
    <w:lvl w:ilvl="5" w:tplc="0416001B" w:tentative="1">
      <w:start w:val="1"/>
      <w:numFmt w:val="lowerRoman"/>
      <w:lvlText w:val="%6."/>
      <w:lvlJc w:val="right"/>
      <w:pPr>
        <w:ind w:left="5624" w:hanging="180"/>
      </w:pPr>
    </w:lvl>
    <w:lvl w:ilvl="6" w:tplc="0416000F" w:tentative="1">
      <w:start w:val="1"/>
      <w:numFmt w:val="decimal"/>
      <w:lvlText w:val="%7."/>
      <w:lvlJc w:val="left"/>
      <w:pPr>
        <w:ind w:left="6344" w:hanging="360"/>
      </w:pPr>
    </w:lvl>
    <w:lvl w:ilvl="7" w:tplc="04160019" w:tentative="1">
      <w:start w:val="1"/>
      <w:numFmt w:val="lowerLetter"/>
      <w:lvlText w:val="%8."/>
      <w:lvlJc w:val="left"/>
      <w:pPr>
        <w:ind w:left="7064" w:hanging="360"/>
      </w:pPr>
    </w:lvl>
    <w:lvl w:ilvl="8" w:tplc="0416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11" w15:restartNumberingAfterBreak="0">
    <w:nsid w:val="3C2760B0"/>
    <w:multiLevelType w:val="hybridMultilevel"/>
    <w:tmpl w:val="0C00D3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0514E"/>
    <w:multiLevelType w:val="hybridMultilevel"/>
    <w:tmpl w:val="E88C08CA"/>
    <w:lvl w:ilvl="0" w:tplc="0B10CEB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A83538"/>
    <w:multiLevelType w:val="hybridMultilevel"/>
    <w:tmpl w:val="74FEAC0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F47186"/>
    <w:multiLevelType w:val="multilevel"/>
    <w:tmpl w:val="6CB0392C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Nivel2"/>
      <w:lvlText w:val="%1.%2."/>
      <w:lvlJc w:val="left"/>
      <w:pPr>
        <w:ind w:left="357" w:hanging="5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134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88C3C33"/>
    <w:multiLevelType w:val="multilevel"/>
    <w:tmpl w:val="7640D5A0"/>
    <w:lvl w:ilvl="0">
      <w:start w:val="1"/>
      <w:numFmt w:val="lowerLetter"/>
      <w:lvlText w:val="%1)"/>
      <w:lvlJc w:val="left"/>
      <w:pPr>
        <w:ind w:left="1701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7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9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1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3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5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9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17" w:hanging="180"/>
      </w:pPr>
      <w:rPr>
        <w:rFonts w:hint="default"/>
      </w:rPr>
    </w:lvl>
  </w:abstractNum>
  <w:abstractNum w:abstractNumId="16" w15:restartNumberingAfterBreak="0">
    <w:nsid w:val="5AD84BEF"/>
    <w:multiLevelType w:val="hybridMultilevel"/>
    <w:tmpl w:val="A7DE6F1E"/>
    <w:lvl w:ilvl="0" w:tplc="60449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161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BAA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82C4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AE6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72F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8C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1423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0E4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CF56983"/>
    <w:multiLevelType w:val="hybridMultilevel"/>
    <w:tmpl w:val="326E3568"/>
    <w:lvl w:ilvl="0" w:tplc="1F80B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D40B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D88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2E5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C7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42A8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C69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109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1CF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E1C2D4E"/>
    <w:multiLevelType w:val="multilevel"/>
    <w:tmpl w:val="21F63C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FC41F91"/>
    <w:multiLevelType w:val="multilevel"/>
    <w:tmpl w:val="6F3605D6"/>
    <w:lvl w:ilvl="0">
      <w:start w:val="1"/>
      <w:numFmt w:val="decimal"/>
      <w:lvlText w:val="%1."/>
      <w:lvlJc w:val="left"/>
      <w:pPr>
        <w:ind w:left="384" w:hanging="384"/>
      </w:pPr>
      <w:rPr>
        <w:rFonts w:ascii="Franklin Gothic Book" w:hAnsi="Franklin Gothic Book" w:hint="default"/>
        <w:b/>
        <w:bCs/>
        <w:color w:val="FF0000"/>
        <w:sz w:val="22"/>
      </w:rPr>
    </w:lvl>
    <w:lvl w:ilvl="1">
      <w:start w:val="2"/>
      <w:numFmt w:val="decimal"/>
      <w:lvlText w:val="%1.%2."/>
      <w:lvlJc w:val="left"/>
      <w:pPr>
        <w:ind w:left="384" w:hanging="384"/>
      </w:pPr>
      <w:rPr>
        <w:rFonts w:ascii="Franklin Gothic Book" w:hAnsi="Franklin Gothic Book" w:hint="default"/>
        <w:color w:val="FF000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Franklin Gothic Book" w:hAnsi="Franklin Gothic Book" w:hint="default"/>
        <w:color w:val="FF000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Franklin Gothic Book" w:hAnsi="Franklin Gothic Book" w:hint="default"/>
        <w:color w:val="FF000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Franklin Gothic Book" w:hAnsi="Franklin Gothic Book" w:hint="default"/>
        <w:color w:val="FF000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Franklin Gothic Book" w:hAnsi="Franklin Gothic Book" w:hint="default"/>
        <w:color w:val="FF0000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Franklin Gothic Book" w:hAnsi="Franklin Gothic Book" w:hint="default"/>
        <w:color w:val="FF0000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Franklin Gothic Book" w:hAnsi="Franklin Gothic Book" w:hint="default"/>
        <w:color w:val="FF0000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Franklin Gothic Book" w:hAnsi="Franklin Gothic Book" w:hint="default"/>
        <w:color w:val="FF0000"/>
        <w:sz w:val="22"/>
      </w:rPr>
    </w:lvl>
  </w:abstractNum>
  <w:abstractNum w:abstractNumId="20" w15:restartNumberingAfterBreak="0">
    <w:nsid w:val="63800478"/>
    <w:multiLevelType w:val="hybridMultilevel"/>
    <w:tmpl w:val="4098826E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>
      <w:start w:val="1"/>
      <w:numFmt w:val="decimal"/>
      <w:lvlText w:val="%4."/>
      <w:lvlJc w:val="left"/>
      <w:pPr>
        <w:ind w:left="2520" w:hanging="360"/>
      </w:pPr>
    </w:lvl>
    <w:lvl w:ilvl="4" w:tplc="04160019">
      <w:start w:val="1"/>
      <w:numFmt w:val="lowerLetter"/>
      <w:lvlText w:val="%5."/>
      <w:lvlJc w:val="left"/>
      <w:pPr>
        <w:ind w:left="3240" w:hanging="360"/>
      </w:pPr>
    </w:lvl>
    <w:lvl w:ilvl="5" w:tplc="0416001B">
      <w:start w:val="1"/>
      <w:numFmt w:val="lowerRoman"/>
      <w:lvlText w:val="%6."/>
      <w:lvlJc w:val="right"/>
      <w:pPr>
        <w:ind w:left="3960" w:hanging="180"/>
      </w:pPr>
    </w:lvl>
    <w:lvl w:ilvl="6" w:tplc="0416000F">
      <w:start w:val="1"/>
      <w:numFmt w:val="decimal"/>
      <w:lvlText w:val="%7."/>
      <w:lvlJc w:val="left"/>
      <w:pPr>
        <w:ind w:left="4680" w:hanging="360"/>
      </w:pPr>
    </w:lvl>
    <w:lvl w:ilvl="7" w:tplc="04160019">
      <w:start w:val="1"/>
      <w:numFmt w:val="lowerLetter"/>
      <w:lvlText w:val="%8."/>
      <w:lvlJc w:val="left"/>
      <w:pPr>
        <w:ind w:left="5400" w:hanging="360"/>
      </w:pPr>
    </w:lvl>
    <w:lvl w:ilvl="8" w:tplc="0416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B20FE0"/>
    <w:multiLevelType w:val="hybridMultilevel"/>
    <w:tmpl w:val="913E6A3C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22" w15:restartNumberingAfterBreak="0">
    <w:nsid w:val="6A1E5F89"/>
    <w:multiLevelType w:val="hybridMultilevel"/>
    <w:tmpl w:val="81B8EC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2D771D"/>
    <w:multiLevelType w:val="multilevel"/>
    <w:tmpl w:val="C9F2C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4"/>
        <w:szCs w:val="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4"/>
        <w:szCs w:val="4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rFonts w:hint="default"/>
        <w:b w:val="0"/>
        <w:bCs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7EA2F62"/>
    <w:multiLevelType w:val="hybridMultilevel"/>
    <w:tmpl w:val="FB2A367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9C00E64"/>
    <w:multiLevelType w:val="hybridMultilevel"/>
    <w:tmpl w:val="7714DE2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CC4230"/>
    <w:multiLevelType w:val="multilevel"/>
    <w:tmpl w:val="C5968FE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3404292">
    <w:abstractNumId w:val="7"/>
  </w:num>
  <w:num w:numId="2" w16cid:durableId="1494056785">
    <w:abstractNumId w:val="17"/>
  </w:num>
  <w:num w:numId="3" w16cid:durableId="430706176">
    <w:abstractNumId w:val="5"/>
  </w:num>
  <w:num w:numId="4" w16cid:durableId="1394888308">
    <w:abstractNumId w:val="16"/>
  </w:num>
  <w:num w:numId="5" w16cid:durableId="1850948749">
    <w:abstractNumId w:val="3"/>
  </w:num>
  <w:num w:numId="6" w16cid:durableId="495464455">
    <w:abstractNumId w:val="9"/>
  </w:num>
  <w:num w:numId="7" w16cid:durableId="930624621">
    <w:abstractNumId w:val="12"/>
  </w:num>
  <w:num w:numId="8" w16cid:durableId="685903242">
    <w:abstractNumId w:val="8"/>
  </w:num>
  <w:num w:numId="9" w16cid:durableId="5072156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71540619">
    <w:abstractNumId w:val="21"/>
  </w:num>
  <w:num w:numId="11" w16cid:durableId="115704076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40012908">
    <w:abstractNumId w:val="0"/>
  </w:num>
  <w:num w:numId="13" w16cid:durableId="809444705">
    <w:abstractNumId w:val="2"/>
  </w:num>
  <w:num w:numId="14" w16cid:durableId="8030441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18351596">
    <w:abstractNumId w:val="24"/>
  </w:num>
  <w:num w:numId="16" w16cid:durableId="1545874090">
    <w:abstractNumId w:val="6"/>
  </w:num>
  <w:num w:numId="17" w16cid:durableId="1708488385">
    <w:abstractNumId w:val="19"/>
  </w:num>
  <w:num w:numId="18" w16cid:durableId="450637482">
    <w:abstractNumId w:val="18"/>
  </w:num>
  <w:num w:numId="19" w16cid:durableId="134688543">
    <w:abstractNumId w:val="26"/>
  </w:num>
  <w:num w:numId="20" w16cid:durableId="123350732">
    <w:abstractNumId w:val="14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pStyle w:val="Nivel2"/>
        <w:lvlText w:val="%1.%2."/>
        <w:lvlJc w:val="left"/>
        <w:pPr>
          <w:ind w:left="737" w:hanging="453"/>
        </w:pPr>
        <w:rPr>
          <w:rFonts w:hint="default"/>
          <w:b w:val="0"/>
          <w:bCs w:val="0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134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1" w16cid:durableId="1163933387">
    <w:abstractNumId w:val="25"/>
  </w:num>
  <w:num w:numId="22" w16cid:durableId="1368028243">
    <w:abstractNumId w:val="23"/>
  </w:num>
  <w:num w:numId="23" w16cid:durableId="763458120">
    <w:abstractNumId w:val="1"/>
  </w:num>
  <w:num w:numId="24" w16cid:durableId="167671619">
    <w:abstractNumId w:val="14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pStyle w:val="Nivel2"/>
        <w:lvlText w:val="%1.%2."/>
        <w:lvlJc w:val="left"/>
        <w:pPr>
          <w:ind w:left="737" w:hanging="453"/>
        </w:pPr>
        <w:rPr>
          <w:rFonts w:hint="default"/>
          <w:b w:val="0"/>
          <w:bCs w:val="0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134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5" w16cid:durableId="313142877">
    <w:abstractNumId w:val="22"/>
  </w:num>
  <w:num w:numId="26" w16cid:durableId="155002569">
    <w:abstractNumId w:val="4"/>
  </w:num>
  <w:num w:numId="27" w16cid:durableId="941301797">
    <w:abstractNumId w:val="23"/>
    <w:lvlOverride w:ilvl="0">
      <w:startOverride w:val="7"/>
    </w:lvlOverride>
  </w:num>
  <w:num w:numId="28" w16cid:durableId="533230794">
    <w:abstractNumId w:val="15"/>
  </w:num>
  <w:num w:numId="29" w16cid:durableId="1087073905">
    <w:abstractNumId w:val="10"/>
  </w:num>
  <w:num w:numId="30" w16cid:durableId="1227448441">
    <w:abstractNumId w:val="11"/>
  </w:num>
  <w:num w:numId="31" w16cid:durableId="621301695">
    <w:abstractNumId w:val="8"/>
  </w:num>
  <w:num w:numId="32" w16cid:durableId="537033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C91"/>
    <w:rsid w:val="000128F7"/>
    <w:rsid w:val="000162D3"/>
    <w:rsid w:val="000210A8"/>
    <w:rsid w:val="00027370"/>
    <w:rsid w:val="0008552F"/>
    <w:rsid w:val="00094808"/>
    <w:rsid w:val="00096967"/>
    <w:rsid w:val="000A04BA"/>
    <w:rsid w:val="000A677B"/>
    <w:rsid w:val="000C0BCF"/>
    <w:rsid w:val="000F2D63"/>
    <w:rsid w:val="00102D8A"/>
    <w:rsid w:val="001340E5"/>
    <w:rsid w:val="0013492C"/>
    <w:rsid w:val="00144D1A"/>
    <w:rsid w:val="0015756C"/>
    <w:rsid w:val="00170015"/>
    <w:rsid w:val="00172122"/>
    <w:rsid w:val="0017310A"/>
    <w:rsid w:val="001812DA"/>
    <w:rsid w:val="001877FA"/>
    <w:rsid w:val="001A1206"/>
    <w:rsid w:val="001B07BC"/>
    <w:rsid w:val="001C68DB"/>
    <w:rsid w:val="001C6BDD"/>
    <w:rsid w:val="001D0628"/>
    <w:rsid w:val="001D0818"/>
    <w:rsid w:val="001D6F2E"/>
    <w:rsid w:val="001E6A7B"/>
    <w:rsid w:val="001F412E"/>
    <w:rsid w:val="002013A3"/>
    <w:rsid w:val="002021FB"/>
    <w:rsid w:val="00205A2E"/>
    <w:rsid w:val="002164AA"/>
    <w:rsid w:val="00217655"/>
    <w:rsid w:val="00223E50"/>
    <w:rsid w:val="0024069F"/>
    <w:rsid w:val="002468DB"/>
    <w:rsid w:val="0027189A"/>
    <w:rsid w:val="00283B0E"/>
    <w:rsid w:val="002B692C"/>
    <w:rsid w:val="002C1138"/>
    <w:rsid w:val="002C2B0C"/>
    <w:rsid w:val="002C2F09"/>
    <w:rsid w:val="002C3250"/>
    <w:rsid w:val="002C36A5"/>
    <w:rsid w:val="002D38EA"/>
    <w:rsid w:val="002D57A3"/>
    <w:rsid w:val="002E045C"/>
    <w:rsid w:val="002F2100"/>
    <w:rsid w:val="002F2A0B"/>
    <w:rsid w:val="002F30F3"/>
    <w:rsid w:val="00314A01"/>
    <w:rsid w:val="00334A46"/>
    <w:rsid w:val="00354E4C"/>
    <w:rsid w:val="00355C5C"/>
    <w:rsid w:val="00357351"/>
    <w:rsid w:val="00377D33"/>
    <w:rsid w:val="00384DB7"/>
    <w:rsid w:val="0038588E"/>
    <w:rsid w:val="00393043"/>
    <w:rsid w:val="003A0B84"/>
    <w:rsid w:val="003A285C"/>
    <w:rsid w:val="003A68F7"/>
    <w:rsid w:val="003C26FF"/>
    <w:rsid w:val="003E6173"/>
    <w:rsid w:val="003E6B8C"/>
    <w:rsid w:val="003F03B2"/>
    <w:rsid w:val="003F5660"/>
    <w:rsid w:val="00417FFC"/>
    <w:rsid w:val="00424ED1"/>
    <w:rsid w:val="00431DEB"/>
    <w:rsid w:val="00443878"/>
    <w:rsid w:val="00457790"/>
    <w:rsid w:val="004620F1"/>
    <w:rsid w:val="00464C73"/>
    <w:rsid w:val="00484154"/>
    <w:rsid w:val="004C2EE1"/>
    <w:rsid w:val="00502B37"/>
    <w:rsid w:val="00513D5A"/>
    <w:rsid w:val="00521D02"/>
    <w:rsid w:val="005419EB"/>
    <w:rsid w:val="00542CC8"/>
    <w:rsid w:val="00552DC9"/>
    <w:rsid w:val="00556091"/>
    <w:rsid w:val="00587E16"/>
    <w:rsid w:val="005A4729"/>
    <w:rsid w:val="005E2717"/>
    <w:rsid w:val="005F527A"/>
    <w:rsid w:val="006329A4"/>
    <w:rsid w:val="00633EB0"/>
    <w:rsid w:val="006371D8"/>
    <w:rsid w:val="00665116"/>
    <w:rsid w:val="006705AA"/>
    <w:rsid w:val="00672E17"/>
    <w:rsid w:val="00676056"/>
    <w:rsid w:val="00680E01"/>
    <w:rsid w:val="006B708E"/>
    <w:rsid w:val="006C4D72"/>
    <w:rsid w:val="006C5C85"/>
    <w:rsid w:val="006C6A53"/>
    <w:rsid w:val="006D7B66"/>
    <w:rsid w:val="006E3B2C"/>
    <w:rsid w:val="006E5429"/>
    <w:rsid w:val="00716484"/>
    <w:rsid w:val="00717652"/>
    <w:rsid w:val="00724AE7"/>
    <w:rsid w:val="007425A4"/>
    <w:rsid w:val="00746B3B"/>
    <w:rsid w:val="00752ED6"/>
    <w:rsid w:val="0076145A"/>
    <w:rsid w:val="007702E1"/>
    <w:rsid w:val="00790A88"/>
    <w:rsid w:val="00793550"/>
    <w:rsid w:val="00793798"/>
    <w:rsid w:val="00794042"/>
    <w:rsid w:val="00796F00"/>
    <w:rsid w:val="007B317B"/>
    <w:rsid w:val="007C1404"/>
    <w:rsid w:val="007C532C"/>
    <w:rsid w:val="007E15D2"/>
    <w:rsid w:val="0080488C"/>
    <w:rsid w:val="00835AE1"/>
    <w:rsid w:val="00845E32"/>
    <w:rsid w:val="00847E8C"/>
    <w:rsid w:val="00856868"/>
    <w:rsid w:val="00862916"/>
    <w:rsid w:val="008819BA"/>
    <w:rsid w:val="00892886"/>
    <w:rsid w:val="00894D83"/>
    <w:rsid w:val="008A607B"/>
    <w:rsid w:val="008B2A13"/>
    <w:rsid w:val="008B4166"/>
    <w:rsid w:val="008B54A8"/>
    <w:rsid w:val="008E0FA2"/>
    <w:rsid w:val="00901F1E"/>
    <w:rsid w:val="009040D2"/>
    <w:rsid w:val="009107E3"/>
    <w:rsid w:val="00912516"/>
    <w:rsid w:val="00933B20"/>
    <w:rsid w:val="0093428B"/>
    <w:rsid w:val="00970C19"/>
    <w:rsid w:val="00971CAC"/>
    <w:rsid w:val="009743A9"/>
    <w:rsid w:val="00974884"/>
    <w:rsid w:val="00976ED1"/>
    <w:rsid w:val="00985D45"/>
    <w:rsid w:val="00986AD5"/>
    <w:rsid w:val="009A2A6D"/>
    <w:rsid w:val="009A6901"/>
    <w:rsid w:val="009B6762"/>
    <w:rsid w:val="009C47AE"/>
    <w:rsid w:val="009D66EF"/>
    <w:rsid w:val="009E302A"/>
    <w:rsid w:val="00A1293D"/>
    <w:rsid w:val="00A15437"/>
    <w:rsid w:val="00A15E20"/>
    <w:rsid w:val="00A22560"/>
    <w:rsid w:val="00A31FF2"/>
    <w:rsid w:val="00A62650"/>
    <w:rsid w:val="00A65A37"/>
    <w:rsid w:val="00A71109"/>
    <w:rsid w:val="00A82E4B"/>
    <w:rsid w:val="00AA458E"/>
    <w:rsid w:val="00AB48A5"/>
    <w:rsid w:val="00AB625E"/>
    <w:rsid w:val="00AC35C9"/>
    <w:rsid w:val="00AC39D4"/>
    <w:rsid w:val="00AC7206"/>
    <w:rsid w:val="00B30704"/>
    <w:rsid w:val="00B41E4D"/>
    <w:rsid w:val="00B475F4"/>
    <w:rsid w:val="00B55785"/>
    <w:rsid w:val="00B6569B"/>
    <w:rsid w:val="00BB3D45"/>
    <w:rsid w:val="00BB43CC"/>
    <w:rsid w:val="00BC70B0"/>
    <w:rsid w:val="00BD0926"/>
    <w:rsid w:val="00BD0E5E"/>
    <w:rsid w:val="00C10975"/>
    <w:rsid w:val="00C42F44"/>
    <w:rsid w:val="00C46C91"/>
    <w:rsid w:val="00C46D77"/>
    <w:rsid w:val="00C71119"/>
    <w:rsid w:val="00C740D9"/>
    <w:rsid w:val="00C74B09"/>
    <w:rsid w:val="00C86D8E"/>
    <w:rsid w:val="00C944D4"/>
    <w:rsid w:val="00C96DDC"/>
    <w:rsid w:val="00CE4046"/>
    <w:rsid w:val="00D04249"/>
    <w:rsid w:val="00D2381C"/>
    <w:rsid w:val="00D41765"/>
    <w:rsid w:val="00D417BD"/>
    <w:rsid w:val="00D45F36"/>
    <w:rsid w:val="00D770E8"/>
    <w:rsid w:val="00D82C18"/>
    <w:rsid w:val="00DA54CA"/>
    <w:rsid w:val="00DA6778"/>
    <w:rsid w:val="00DB0DCD"/>
    <w:rsid w:val="00DC4D88"/>
    <w:rsid w:val="00DD54FB"/>
    <w:rsid w:val="00DE08B7"/>
    <w:rsid w:val="00DE597B"/>
    <w:rsid w:val="00E035A2"/>
    <w:rsid w:val="00E471F6"/>
    <w:rsid w:val="00E51FF5"/>
    <w:rsid w:val="00E53458"/>
    <w:rsid w:val="00E573D9"/>
    <w:rsid w:val="00E626B1"/>
    <w:rsid w:val="00E64586"/>
    <w:rsid w:val="00E823CB"/>
    <w:rsid w:val="00E9460F"/>
    <w:rsid w:val="00E96AC5"/>
    <w:rsid w:val="00EA0155"/>
    <w:rsid w:val="00EB6C4A"/>
    <w:rsid w:val="00EC5F59"/>
    <w:rsid w:val="00EC6543"/>
    <w:rsid w:val="00ED076E"/>
    <w:rsid w:val="00ED0CF6"/>
    <w:rsid w:val="00ED313B"/>
    <w:rsid w:val="00ED70EC"/>
    <w:rsid w:val="00EE377B"/>
    <w:rsid w:val="00EF07CD"/>
    <w:rsid w:val="00F005C3"/>
    <w:rsid w:val="00F015C7"/>
    <w:rsid w:val="00F065BA"/>
    <w:rsid w:val="00F41166"/>
    <w:rsid w:val="00F609F6"/>
    <w:rsid w:val="00F6354C"/>
    <w:rsid w:val="00F73306"/>
    <w:rsid w:val="00F73AAE"/>
    <w:rsid w:val="00FB0015"/>
    <w:rsid w:val="00FB3632"/>
    <w:rsid w:val="00FC1AA2"/>
    <w:rsid w:val="00FC3248"/>
    <w:rsid w:val="00FC5DE9"/>
    <w:rsid w:val="00FE32C2"/>
    <w:rsid w:val="00FF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54A28"/>
  <w15:chartTrackingRefBased/>
  <w15:docId w15:val="{D97C3D7F-1512-417F-9298-C1FC288FE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94042"/>
    <w:pPr>
      <w:keepNext/>
      <w:jc w:val="center"/>
      <w:outlineLvl w:val="0"/>
    </w:pPr>
    <w:rPr>
      <w:rFonts w:ascii="Arial" w:hAnsi="Arial"/>
      <w:b/>
      <w:bCs/>
      <w:smallCaps/>
      <w:shadow/>
      <w:sz w:val="7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C2E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C46C9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C46C9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C46C9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C46C9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C46C91"/>
    <w:rPr>
      <w:color w:val="0000FF"/>
      <w:u w:val="single"/>
    </w:rPr>
  </w:style>
  <w:style w:type="paragraph" w:styleId="PargrafodaLista">
    <w:name w:val="List Paragraph"/>
    <w:aliases w:val="Viñeta1,Párrafo de lista1,TD Bullet 1,BULLET,UEDAŞ Bullet,abc siralı,Use Case List Paragraph,Heading2,Body Bullet,List Paragraph1,Lista sin Numerar,Párrafo Numerado,Lista - Párrafo,Listas,lp1,Bullet List,FooterText,numbered"/>
    <w:basedOn w:val="Normal"/>
    <w:link w:val="PargrafodaListaChar"/>
    <w:uiPriority w:val="34"/>
    <w:qFormat/>
    <w:rsid w:val="00C46C9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C46C91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rsid w:val="00794042"/>
    <w:rPr>
      <w:rFonts w:ascii="Arial" w:eastAsia="Times New Roman" w:hAnsi="Arial" w:cs="Times New Roman"/>
      <w:b/>
      <w:bCs/>
      <w:smallCaps/>
      <w:shadow/>
      <w:sz w:val="72"/>
      <w:szCs w:val="20"/>
      <w:lang w:eastAsia="pt-BR"/>
    </w:rPr>
  </w:style>
  <w:style w:type="paragraph" w:styleId="Sumrio1">
    <w:name w:val="toc 1"/>
    <w:basedOn w:val="Normal"/>
    <w:next w:val="Normal"/>
    <w:autoRedefine/>
    <w:uiPriority w:val="39"/>
    <w:qFormat/>
    <w:rsid w:val="00793550"/>
    <w:pPr>
      <w:numPr>
        <w:numId w:val="8"/>
      </w:numPr>
      <w:tabs>
        <w:tab w:val="left" w:pos="-142"/>
        <w:tab w:val="right" w:leader="dot" w:pos="8828"/>
      </w:tabs>
      <w:spacing w:before="120" w:after="120" w:line="360" w:lineRule="auto"/>
      <w:jc w:val="both"/>
    </w:pPr>
    <w:rPr>
      <w:rFonts w:asciiTheme="minorHAnsi" w:hAnsiTheme="minorHAnsi" w:cstheme="minorHAnsi"/>
      <w:b/>
      <w:bCs/>
      <w:caps/>
      <w:noProof/>
      <w:sz w:val="28"/>
      <w:szCs w:val="28"/>
    </w:rPr>
  </w:style>
  <w:style w:type="table" w:styleId="Tabelacomgrade">
    <w:name w:val="Table Grid"/>
    <w:basedOn w:val="Tabelanormal"/>
    <w:uiPriority w:val="39"/>
    <w:rsid w:val="00804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aliases w:val="Viñeta1 Char,Párrafo de lista1 Char,TD Bullet 1 Char,BULLET Char,UEDAŞ Bullet Char,abc siralı Char,Use Case List Paragraph Char,Heading2 Char,Body Bullet Char,List Paragraph1 Char,Lista sin Numerar Char,Párrafo Numerado Char"/>
    <w:basedOn w:val="Fontepargpadro"/>
    <w:link w:val="PargrafodaLista"/>
    <w:uiPriority w:val="34"/>
    <w:rsid w:val="00E96AC5"/>
    <w:rPr>
      <w:rFonts w:ascii="Calibri" w:eastAsia="Calibri" w:hAnsi="Calibri" w:cs="Times New Roman"/>
    </w:rPr>
  </w:style>
  <w:style w:type="paragraph" w:customStyle="1" w:styleId="Nivel2">
    <w:name w:val="Nivel2"/>
    <w:basedOn w:val="Ttulo2"/>
    <w:link w:val="Nivel2Char"/>
    <w:rsid w:val="004C2EE1"/>
    <w:pPr>
      <w:numPr>
        <w:ilvl w:val="1"/>
        <w:numId w:val="20"/>
      </w:numPr>
      <w:jc w:val="both"/>
    </w:pPr>
    <w:rPr>
      <w:rFonts w:ascii="Franklin Gothic Book" w:hAnsi="Franklin Gothic Book" w:cs="Arial"/>
      <w:color w:val="000000" w:themeColor="text1"/>
      <w:sz w:val="20"/>
      <w:szCs w:val="20"/>
      <w:lang w:eastAsia="en-US"/>
    </w:rPr>
  </w:style>
  <w:style w:type="character" w:customStyle="1" w:styleId="Nivel2Char">
    <w:name w:val="Nivel2 Char"/>
    <w:basedOn w:val="Fontepargpadro"/>
    <w:link w:val="Nivel2"/>
    <w:rsid w:val="004C2EE1"/>
    <w:rPr>
      <w:rFonts w:ascii="Franklin Gothic Book" w:eastAsiaTheme="majorEastAsia" w:hAnsi="Franklin Gothic Book" w:cs="Arial"/>
      <w:color w:val="000000" w:themeColor="text1"/>
      <w:sz w:val="20"/>
      <w:szCs w:val="2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C2EE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t-BR"/>
    </w:rPr>
  </w:style>
  <w:style w:type="paragraph" w:customStyle="1" w:styleId="Nivel3">
    <w:name w:val="Nivel3"/>
    <w:basedOn w:val="PargrafodaLista"/>
    <w:rsid w:val="004C2EE1"/>
    <w:pPr>
      <w:numPr>
        <w:ilvl w:val="2"/>
        <w:numId w:val="22"/>
      </w:numPr>
      <w:spacing w:after="0" w:line="240" w:lineRule="auto"/>
      <w:jc w:val="both"/>
    </w:pPr>
    <w:rPr>
      <w:rFonts w:ascii="Franklin Gothic Book" w:eastAsia="Arial" w:hAnsi="Franklin Gothic Book" w:cs="Arial"/>
      <w:color w:val="000000" w:themeColor="text1"/>
      <w:sz w:val="20"/>
      <w:szCs w:val="20"/>
    </w:rPr>
  </w:style>
  <w:style w:type="character" w:customStyle="1" w:styleId="ui-provider">
    <w:name w:val="ui-provider"/>
    <w:basedOn w:val="Fontepargpadro"/>
    <w:rsid w:val="007C1404"/>
  </w:style>
  <w:style w:type="character" w:styleId="TextodoEspaoReservado">
    <w:name w:val="Placeholder Text"/>
    <w:basedOn w:val="Fontepargpadro"/>
    <w:uiPriority w:val="99"/>
    <w:semiHidden/>
    <w:rsid w:val="00835AE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6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edio.gomes@sigaantenado.com.br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webSettings" Target="webSettings.xml"/><Relationship Id="rId12" Type="http://schemas.openxmlformats.org/officeDocument/2006/relationships/hyperlink" Target="mailto:bruna.nascimento@sigaantenado.com.br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felipe.souza@sigaantenado.com.br" TargetMode="External"/><Relationship Id="rId5" Type="http://schemas.openxmlformats.org/officeDocument/2006/relationships/styles" Target="styles.xml"/><Relationship Id="rId15" Type="http://schemas.openxmlformats.org/officeDocument/2006/relationships/hyperlink" Target="mailto:bruna.nascimento@sigaantenado.com.br" TargetMode="External"/><Relationship Id="rId10" Type="http://schemas.openxmlformats.org/officeDocument/2006/relationships/hyperlink" Target="mailto:edio.gomes@sigaantenado.com.br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felipe.souza@sigaantenado.com.br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E2F30A8A57647CD9452D8ABEBB66C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070A97A-3995-4ED6-BA0E-001E83FCF5B4}"/>
      </w:docPartPr>
      <w:docPartBody>
        <w:p w:rsidR="00BB4D6E" w:rsidRDefault="00BB4D6E" w:rsidP="00BB4D6E">
          <w:pPr>
            <w:pStyle w:val="6E2F30A8A57647CD9452D8ABEBB66C10"/>
          </w:pPr>
          <w:r w:rsidRPr="00EA5283">
            <w:rPr>
              <w:rStyle w:val="TextodoEspaoReservado"/>
            </w:rPr>
            <w:t>Clique aqui para digitar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D6E"/>
    <w:rsid w:val="00092EAA"/>
    <w:rsid w:val="000C0BCF"/>
    <w:rsid w:val="000E11A2"/>
    <w:rsid w:val="000F2D63"/>
    <w:rsid w:val="001B1FEA"/>
    <w:rsid w:val="002875CE"/>
    <w:rsid w:val="00381908"/>
    <w:rsid w:val="0038588E"/>
    <w:rsid w:val="003A39A4"/>
    <w:rsid w:val="00424ED1"/>
    <w:rsid w:val="00447E4E"/>
    <w:rsid w:val="004C5C8C"/>
    <w:rsid w:val="005461B8"/>
    <w:rsid w:val="00855083"/>
    <w:rsid w:val="008D679F"/>
    <w:rsid w:val="00915286"/>
    <w:rsid w:val="009271FB"/>
    <w:rsid w:val="00BB4D6E"/>
    <w:rsid w:val="00BD0E5E"/>
    <w:rsid w:val="00E471F6"/>
    <w:rsid w:val="00EA0155"/>
    <w:rsid w:val="00F005C3"/>
    <w:rsid w:val="00F34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BB4D6E"/>
  </w:style>
  <w:style w:type="paragraph" w:customStyle="1" w:styleId="6E2F30A8A57647CD9452D8ABEBB66C10">
    <w:name w:val="6E2F30A8A57647CD9452D8ABEBB66C10"/>
    <w:rsid w:val="00BB4D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327351-fa16-4fcc-9e6c-49b93540d57c" xsi:nil="true"/>
    <_Flow_SignoffStatus xmlns="fca69ca8-b64e-4f46-a5a5-c7ece8ded8a3" xsi:nil="true"/>
    <lcf76f155ced4ddcb4097134ff3c332f xmlns="fca69ca8-b64e-4f46-a5a5-c7ece8ded8a3">
      <Terms xmlns="http://schemas.microsoft.com/office/infopath/2007/PartnerControls"/>
    </lcf76f155ced4ddcb4097134ff3c332f>
    <SharedWithUsers xmlns="6e327351-fa16-4fcc-9e6c-49b93540d57c">
      <UserInfo>
        <DisplayName>Gabriela Salina</DisplayName>
        <AccountId>255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F834D04E70687408F7D74C7AB749DE1" ma:contentTypeVersion="16" ma:contentTypeDescription="Crie um novo documento." ma:contentTypeScope="" ma:versionID="88b6ec8f43581af0c1fddb25944d8e39">
  <xsd:schema xmlns:xsd="http://www.w3.org/2001/XMLSchema" xmlns:xs="http://www.w3.org/2001/XMLSchema" xmlns:p="http://schemas.microsoft.com/office/2006/metadata/properties" xmlns:ns2="6e327351-fa16-4fcc-9e6c-49b93540d57c" xmlns:ns3="fca69ca8-b64e-4f46-a5a5-c7ece8ded8a3" targetNamespace="http://schemas.microsoft.com/office/2006/metadata/properties" ma:root="true" ma:fieldsID="6ebd883f884713793fe016a9e9b32d59" ns2:_="" ns3:_="">
    <xsd:import namespace="6e327351-fa16-4fcc-9e6c-49b93540d57c"/>
    <xsd:import namespace="fca69ca8-b64e-4f46-a5a5-c7ece8ded8a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327351-fa16-4fcc-9e6c-49b93540d5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c7f1ddf-252e-4546-b828-fa118463328f}" ma:internalName="TaxCatchAll" ma:showField="CatchAllData" ma:web="6e327351-fa16-4fcc-9e6c-49b93540d5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69ca8-b64e-4f46-a5a5-c7ece8ded8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b2f58ec0-a1d0-428e-ab48-eae09c0bfa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1D3047-A68E-4C54-A885-52AB6E583504}">
  <ds:schemaRefs>
    <ds:schemaRef ds:uri="http://schemas.microsoft.com/office/2006/metadata/properties"/>
    <ds:schemaRef ds:uri="http://schemas.microsoft.com/office/infopath/2007/PartnerControls"/>
    <ds:schemaRef ds:uri="6e327351-fa16-4fcc-9e6c-49b93540d57c"/>
    <ds:schemaRef ds:uri="fca69ca8-b64e-4f46-a5a5-c7ece8ded8a3"/>
  </ds:schemaRefs>
</ds:datastoreItem>
</file>

<file path=customXml/itemProps2.xml><?xml version="1.0" encoding="utf-8"?>
<ds:datastoreItem xmlns:ds="http://schemas.openxmlformats.org/officeDocument/2006/customXml" ds:itemID="{449E3AE4-AE6D-4969-8A6E-1987649EAF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327351-fa16-4fcc-9e6c-49b93540d57c"/>
    <ds:schemaRef ds:uri="fca69ca8-b64e-4f46-a5a5-c7ece8de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8B0CBD-5EA1-4910-8AB3-729FDC4786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3288</Words>
  <Characters>17761</Characters>
  <Application>Microsoft Office Word</Application>
  <DocSecurity>0</DocSecurity>
  <Lines>148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 Marangoni</dc:creator>
  <cp:keywords/>
  <dc:description/>
  <cp:lastModifiedBy>Valter Benito Alves</cp:lastModifiedBy>
  <cp:revision>7</cp:revision>
  <dcterms:created xsi:type="dcterms:W3CDTF">2024-11-13T11:52:00Z</dcterms:created>
  <dcterms:modified xsi:type="dcterms:W3CDTF">2024-11-14T13:49:00Z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2022-07-29T11:23:07Z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45f2cb41-042b-44a7-8047-e04606844b68</vt:lpwstr>
  </property>
  <property fmtid="{D5CDD505-2E9C-101B-9397-08002B2CF9AE}" pid="7" name="MSIP_Label_defa4170-0d19-0005-0004-bc88714345d2_ActionId">
    <vt:lpwstr>1f5dc910-7efd-490f-897d-b83f58183203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0x0101005F834D04E70687408F7D74C7AB749DE1</vt:lpwstr>
  </property>
  <property fmtid="{D5CDD505-2E9C-101B-9397-08002B2CF9AE}" pid="10" name="MediaServiceImageTags">
    <vt:lpwstr/>
  </property>
</Properties>
</file>